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B60D" w14:textId="5E2B38CF" w:rsidR="002F5937" w:rsidRDefault="00396742" w:rsidP="00396742">
      <w:pPr>
        <w:jc w:val="right"/>
      </w:pPr>
      <w:bookmarkStart w:id="0" w:name="_Toc497474276"/>
      <w:r>
        <w:t>Prilog br. 3</w:t>
      </w:r>
    </w:p>
    <w:bookmarkEnd w:id="0"/>
    <w:p w14:paraId="390EB76C" w14:textId="77777777" w:rsidR="002F5937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D0BDDA8" w14:textId="625E5B98" w:rsidR="00E6420F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IZJAVA O NEKAŽNJAVANJU</w:t>
      </w:r>
    </w:p>
    <w:p w14:paraId="7752964B" w14:textId="77777777" w:rsidR="002F5937" w:rsidRPr="004E629B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B434CB9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Koju dajem ja  ___________________________________________________________,</w:t>
      </w:r>
    </w:p>
    <w:p w14:paraId="1FE3351E" w14:textId="72647B65" w:rsidR="00E6420F" w:rsidRPr="00FC57A0" w:rsidRDefault="00E6420F" w:rsidP="00E6420F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FC57A0">
        <w:rPr>
          <w:i/>
        </w:rPr>
        <w:t xml:space="preserve">                          </w:t>
      </w:r>
      <w:r w:rsidR="002F5937">
        <w:rPr>
          <w:i/>
        </w:rPr>
        <w:t xml:space="preserve">          </w:t>
      </w:r>
      <w:r w:rsidRPr="00FC57A0">
        <w:rPr>
          <w:i/>
        </w:rPr>
        <w:t xml:space="preserve">   (ime i prezime, adresa/prebivalište, OIB)</w:t>
      </w:r>
    </w:p>
    <w:p w14:paraId="6A79868E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</w:p>
    <w:p w14:paraId="532BDA70" w14:textId="3CC0B34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kao osoba ovlaštena za zastupanje g</w:t>
      </w:r>
      <w:r w:rsidR="002F5937">
        <w:t>ospodarskog subjekta</w:t>
      </w:r>
    </w:p>
    <w:p w14:paraId="5467E74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</w:t>
      </w:r>
    </w:p>
    <w:p w14:paraId="311FB062" w14:textId="13DEB8A5" w:rsidR="00E6420F" w:rsidRPr="00FC57A0" w:rsidRDefault="002F5937" w:rsidP="00E6420F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>
        <w:rPr>
          <w:i/>
        </w:rPr>
        <w:t xml:space="preserve">                                </w:t>
      </w:r>
      <w:r w:rsidR="00E6420F" w:rsidRPr="00FC57A0">
        <w:rPr>
          <w:i/>
        </w:rPr>
        <w:t>(naziv i sjedište gospodarskog subjekta/ponuditelja)</w:t>
      </w:r>
    </w:p>
    <w:p w14:paraId="00D92443" w14:textId="747916A4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</w:p>
    <w:p w14:paraId="25B9B131" w14:textId="1359EA9C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 xml:space="preserve">izjavljujem </w:t>
      </w:r>
      <w:r w:rsidR="002F5937">
        <w:t>za sebe i za gospodarski subjekt, da protiv mene osobno niti protiv gospodarskog subjekta kojeg zastupam nije izrečena pravomoćna osuđujuća presuda za</w:t>
      </w:r>
      <w:r>
        <w:t>:</w:t>
      </w:r>
    </w:p>
    <w:p w14:paraId="5FCF6606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a) sudjelovanje u zločinačkoj organizaciji, na temelju</w:t>
      </w:r>
    </w:p>
    <w:p w14:paraId="3289E5BC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328. (zločinačko udruženje) i članka 329. (počinjenje kaznenog djela u sastavu zločinačkog udruženja) Kaznenog zakona</w:t>
      </w:r>
    </w:p>
    <w:p w14:paraId="6F3F2E84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5E87A4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b) korupciju, na temelju</w:t>
      </w:r>
    </w:p>
    <w:p w14:paraId="22A71D01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ECE4F9A" w14:textId="1C0B1232" w:rsidR="00BA1612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140511BB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c) prijevaru, na temelju</w:t>
      </w:r>
    </w:p>
    <w:p w14:paraId="2185F65F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2B496DED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B0AF570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d) terorizam ili kaznena djela povezana s terorističkim aktivnostima, na temelju</w:t>
      </w:r>
    </w:p>
    <w:p w14:paraId="2E76A97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194F5980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4294A3C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e) pranje novca ili financiranje terorizma, na temelju</w:t>
      </w:r>
    </w:p>
    <w:p w14:paraId="0F11A54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98. (financiranje terorizma) i članka 265. (pranje novca) Kaznenog zakona</w:t>
      </w:r>
    </w:p>
    <w:p w14:paraId="32FD9710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45992298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f) dječji rad ili druge oblike trgovanja ljudima, na temelju</w:t>
      </w:r>
    </w:p>
    <w:p w14:paraId="1ED0FCA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– članka 106. (trgovanje ljudima) Kaznenog zakona</w:t>
      </w:r>
    </w:p>
    <w:p w14:paraId="1B056F27" w14:textId="5032875B" w:rsidR="00E6420F" w:rsidRDefault="00E6420F" w:rsidP="00BA1612">
      <w:pPr>
        <w:autoSpaceDE w:val="0"/>
        <w:autoSpaceDN w:val="0"/>
        <w:adjustRightInd w:val="0"/>
        <w:spacing w:line="360" w:lineRule="auto"/>
        <w:jc w:val="both"/>
      </w:pPr>
      <w:r>
        <w:t>– članka 175. (trgovanje ljudima i ropstvo) iz Kaznenog zakona (»Narodne novine«, br. 110/97., 27/98., 50/00., 129/00., 51/01., 111/03., 190/03., 105/04., 84/05., 71/06., 110/07., 152</w:t>
      </w:r>
      <w:r w:rsidR="00BA1612">
        <w:t>/08., 57/11., 77/11. i 143/12.).</w:t>
      </w:r>
    </w:p>
    <w:p w14:paraId="3A85F9C5" w14:textId="77777777" w:rsidR="00E6420F" w:rsidRDefault="00E6420F" w:rsidP="00E6420F">
      <w:pPr>
        <w:spacing w:line="360" w:lineRule="auto"/>
      </w:pPr>
    </w:p>
    <w:p w14:paraId="40CBC2CC" w14:textId="16685529" w:rsidR="00E6420F" w:rsidRDefault="00E6420F" w:rsidP="00E6420F">
      <w:pPr>
        <w:spacing w:line="360" w:lineRule="auto"/>
      </w:pPr>
      <w:r w:rsidRPr="004E629B">
        <w:t xml:space="preserve">U </w:t>
      </w:r>
      <w:r w:rsidR="002F5937">
        <w:t>_</w:t>
      </w:r>
      <w:r w:rsidR="00396742">
        <w:t>____________________, __________ 202</w:t>
      </w:r>
      <w:r w:rsidR="004268E7">
        <w:t>5</w:t>
      </w:r>
      <w:r w:rsidRPr="004E629B">
        <w:t>. godine.</w:t>
      </w:r>
    </w:p>
    <w:p w14:paraId="32F9B165" w14:textId="3D6BDFE4" w:rsidR="002F5937" w:rsidRDefault="002F5937" w:rsidP="002F5937">
      <w:pPr>
        <w:spacing w:line="360" w:lineRule="auto"/>
        <w:jc w:val="right"/>
        <w:rPr>
          <w:bCs/>
        </w:rPr>
      </w:pPr>
    </w:p>
    <w:p w14:paraId="30F3E065" w14:textId="0B1060F8" w:rsidR="002F5937" w:rsidRPr="004E629B" w:rsidRDefault="00396742" w:rsidP="00396742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</w:t>
      </w:r>
      <w:r w:rsidR="002F5937">
        <w:rPr>
          <w:bCs/>
        </w:rPr>
        <w:t>M.P.</w:t>
      </w:r>
    </w:p>
    <w:p w14:paraId="40537F3F" w14:textId="140949E6" w:rsidR="002F5937" w:rsidRDefault="00396742" w:rsidP="00E6420F">
      <w:pPr>
        <w:spacing w:line="360" w:lineRule="auto"/>
        <w:jc w:val="right"/>
        <w:rPr>
          <w:bCs/>
        </w:rPr>
      </w:pPr>
      <w:r>
        <w:rPr>
          <w:bCs/>
        </w:rPr>
        <w:t>___________</w:t>
      </w:r>
      <w:r w:rsidR="002F5937">
        <w:rPr>
          <w:bCs/>
        </w:rPr>
        <w:t>_________</w:t>
      </w:r>
      <w:r w:rsidR="00E6420F" w:rsidRPr="004E629B">
        <w:rPr>
          <w:bCs/>
        </w:rPr>
        <w:t>_______________________</w:t>
      </w:r>
    </w:p>
    <w:p w14:paraId="5EDC7072" w14:textId="3EAB82E1" w:rsidR="00396742" w:rsidRDefault="00396742" w:rsidP="00396742">
      <w:pPr>
        <w:spacing w:line="360" w:lineRule="auto"/>
        <w:jc w:val="right"/>
        <w:rPr>
          <w:bCs/>
        </w:rPr>
      </w:pPr>
      <w:r>
        <w:rPr>
          <w:bCs/>
        </w:rPr>
        <w:t>(ime i prezime, te potpis ovlaštene osobe ponuditelja)</w:t>
      </w:r>
    </w:p>
    <w:p w14:paraId="189E9A08" w14:textId="77777777" w:rsidR="00396742" w:rsidRDefault="00396742" w:rsidP="00396742">
      <w:pPr>
        <w:spacing w:before="272"/>
        <w:ind w:left="116" w:right="119"/>
        <w:rPr>
          <w:b/>
          <w:i/>
        </w:rPr>
      </w:pPr>
      <w:r w:rsidRPr="00396742">
        <w:rPr>
          <w:b/>
          <w:i/>
        </w:rPr>
        <w:t>Napomena:</w:t>
      </w:r>
    </w:p>
    <w:p w14:paraId="6EE5F079" w14:textId="35E1203D" w:rsidR="00396742" w:rsidRPr="00396742" w:rsidRDefault="00396742" w:rsidP="00396742">
      <w:pPr>
        <w:spacing w:before="272"/>
        <w:ind w:left="116" w:right="119"/>
        <w:rPr>
          <w:b/>
          <w:i/>
        </w:rPr>
      </w:pPr>
      <w:r w:rsidRPr="009026FA">
        <w:rPr>
          <w:i/>
        </w:rPr>
        <w:t>Izjavu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NIJE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POTREBNO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OVJERITI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od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strane</w:t>
      </w:r>
      <w:r w:rsidRPr="009026FA">
        <w:rPr>
          <w:i/>
          <w:spacing w:val="-11"/>
        </w:rPr>
        <w:t xml:space="preserve"> </w:t>
      </w:r>
      <w:r w:rsidRPr="009026FA">
        <w:rPr>
          <w:i/>
        </w:rPr>
        <w:t>javnog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bilježnika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ili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nadležne</w:t>
      </w:r>
      <w:r w:rsidRPr="009026FA">
        <w:rPr>
          <w:i/>
          <w:spacing w:val="-11"/>
        </w:rPr>
        <w:t xml:space="preserve"> </w:t>
      </w:r>
      <w:r w:rsidRPr="009026FA">
        <w:rPr>
          <w:i/>
        </w:rPr>
        <w:t>sudske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ili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upravne vlasti ili nadležnog strukovnog ili trgovinskog tijela.</w:t>
      </w:r>
    </w:p>
    <w:p w14:paraId="064732EB" w14:textId="77777777" w:rsidR="00396742" w:rsidRPr="009026FA" w:rsidRDefault="00396742" w:rsidP="00396742">
      <w:pPr>
        <w:ind w:left="116"/>
        <w:rPr>
          <w:i/>
        </w:rPr>
      </w:pPr>
      <w:r w:rsidRPr="009026FA">
        <w:rPr>
          <w:i/>
        </w:rPr>
        <w:t>Ako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gospodarski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subjekt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zastupaju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zajednički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dvije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ovlaštene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osobe,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a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ne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pojedinačno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samostalno, izjavu daju obje ovlaštene osobe</w:t>
      </w:r>
    </w:p>
    <w:p w14:paraId="5FA3A71B" w14:textId="77777777" w:rsidR="002F5937" w:rsidRDefault="002F5937" w:rsidP="00E6420F">
      <w:pPr>
        <w:autoSpaceDE w:val="0"/>
        <w:autoSpaceDN w:val="0"/>
        <w:adjustRightInd w:val="0"/>
        <w:spacing w:line="360" w:lineRule="auto"/>
        <w:ind w:left="7080" w:firstLine="708"/>
      </w:pPr>
    </w:p>
    <w:sectPr w:rsidR="002F5937" w:rsidSect="00BA16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C31B" w14:textId="77777777" w:rsidR="00A85E31" w:rsidRDefault="00A85E31" w:rsidP="00E6420F">
      <w:r>
        <w:separator/>
      </w:r>
    </w:p>
  </w:endnote>
  <w:endnote w:type="continuationSeparator" w:id="0">
    <w:p w14:paraId="0EF3A0B2" w14:textId="77777777" w:rsidR="00A85E31" w:rsidRDefault="00A85E31" w:rsidP="00E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3FE9" w14:textId="77777777" w:rsidR="00A85E31" w:rsidRDefault="00A85E31" w:rsidP="00E6420F">
      <w:r>
        <w:separator/>
      </w:r>
    </w:p>
  </w:footnote>
  <w:footnote w:type="continuationSeparator" w:id="0">
    <w:p w14:paraId="6D0711C6" w14:textId="77777777" w:rsidR="00A85E31" w:rsidRDefault="00A85E31" w:rsidP="00E6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850"/>
        </w:tabs>
        <w:ind w:left="850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BE14A5B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DBBC64B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961516">
    <w:abstractNumId w:val="1"/>
  </w:num>
  <w:num w:numId="2" w16cid:durableId="1985503865">
    <w:abstractNumId w:val="2"/>
  </w:num>
  <w:num w:numId="3" w16cid:durableId="15019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52"/>
    <w:rsid w:val="000105ED"/>
    <w:rsid w:val="00102A62"/>
    <w:rsid w:val="00146BC5"/>
    <w:rsid w:val="002F5937"/>
    <w:rsid w:val="00300E52"/>
    <w:rsid w:val="003022D2"/>
    <w:rsid w:val="00396742"/>
    <w:rsid w:val="004268E7"/>
    <w:rsid w:val="004A7597"/>
    <w:rsid w:val="004D1BA4"/>
    <w:rsid w:val="008000F3"/>
    <w:rsid w:val="00815179"/>
    <w:rsid w:val="008764D6"/>
    <w:rsid w:val="0093280A"/>
    <w:rsid w:val="009868F6"/>
    <w:rsid w:val="009F2580"/>
    <w:rsid w:val="00A85E31"/>
    <w:rsid w:val="00BA1612"/>
    <w:rsid w:val="00C65016"/>
    <w:rsid w:val="00D21D4B"/>
    <w:rsid w:val="00E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E3F"/>
  <w15:docId w15:val="{29515029-60BD-44F0-BFFB-64B5355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4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300E5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00E52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Odlomakpopisa">
    <w:name w:val="List Paragraph"/>
    <w:aliases w:val="Paragraph,List Paragraph Red,lp1,Heading 12,heading 1,naslov 1,Naslov 12,Graf,Normal bullet"/>
    <w:basedOn w:val="Normal"/>
    <w:link w:val="OdlomakpopisaChar"/>
    <w:uiPriority w:val="34"/>
    <w:qFormat/>
    <w:rsid w:val="00300E52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Normal bullet Char"/>
    <w:link w:val="Odlomakpopisa"/>
    <w:uiPriority w:val="34"/>
    <w:rsid w:val="00300E52"/>
    <w:rPr>
      <w:rFonts w:ascii="Calibri" w:eastAsia="Calibri" w:hAnsi="Calibri" w:cs="Times New Roman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"/>
    <w:rsid w:val="00E642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6420F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</w:rPr>
  </w:style>
  <w:style w:type="character" w:customStyle="1" w:styleId="ZaglavljeChar">
    <w:name w:val="Zaglavlje Char"/>
    <w:basedOn w:val="Zadanifontodlomka"/>
    <w:link w:val="Zaglavlje"/>
    <w:uiPriority w:val="99"/>
    <w:rsid w:val="00E6420F"/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6420F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</w:rPr>
  </w:style>
  <w:style w:type="character" w:customStyle="1" w:styleId="PodnojeChar">
    <w:name w:val="Podnožje Char"/>
    <w:basedOn w:val="Zadanifontodlomka"/>
    <w:link w:val="Podnoje"/>
    <w:uiPriority w:val="99"/>
    <w:rsid w:val="00E6420F"/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E6420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42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20F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Davor Nemedan</cp:lastModifiedBy>
  <cp:revision>3</cp:revision>
  <dcterms:created xsi:type="dcterms:W3CDTF">2024-11-07T10:16:00Z</dcterms:created>
  <dcterms:modified xsi:type="dcterms:W3CDTF">2025-07-29T20:34:00Z</dcterms:modified>
</cp:coreProperties>
</file>