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429" w:rsidRPr="005B6429" w:rsidRDefault="005B6429" w:rsidP="005B6429">
      <w:pPr>
        <w:jc w:val="center"/>
      </w:pPr>
      <w:r>
        <w:rPr>
          <w:noProof/>
          <w:lang w:eastAsia="hr-HR"/>
        </w:rPr>
        <w:drawing>
          <wp:inline distT="0" distB="0" distL="0" distR="0" wp14:anchorId="7CE71033" wp14:editId="47657627">
            <wp:extent cx="5457825" cy="1311063"/>
            <wp:effectExtent l="0" t="0" r="0" b="0"/>
            <wp:docPr id="73832784" name="Slika 2" descr="Slika na kojoj se prikazuje snimka zaslona, Font, tekst, električno pl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32784" name="Slika 2" descr="Slika na kojoj se prikazuje snimka zaslona, Font, tekst, električno plava&#10;&#10;Opis je automatski generiran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5701" cy="134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816" w:rsidRPr="00075581" w:rsidRDefault="00AA2816" w:rsidP="00AA2816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8"/>
          <w:szCs w:val="28"/>
          <w:lang w:eastAsia="hr-HR"/>
        </w:rPr>
      </w:pPr>
      <w:r w:rsidRPr="00075581">
        <w:rPr>
          <w:rFonts w:eastAsia="Times New Roman" w:cstheme="minorHAnsi"/>
          <w:color w:val="212529"/>
          <w:sz w:val="28"/>
          <w:szCs w:val="28"/>
          <w:lang w:eastAsia="hr-HR"/>
        </w:rPr>
        <w:t xml:space="preserve">Općina Koprivnički Bregi </w:t>
      </w:r>
      <w:r w:rsidR="005B6429" w:rsidRPr="00075581">
        <w:rPr>
          <w:rFonts w:eastAsia="Times New Roman" w:cstheme="minorHAnsi"/>
          <w:color w:val="212529"/>
          <w:sz w:val="28"/>
          <w:szCs w:val="28"/>
          <w:lang w:eastAsia="hr-HR"/>
        </w:rPr>
        <w:t>završila</w:t>
      </w:r>
      <w:r w:rsidRPr="00075581">
        <w:rPr>
          <w:rFonts w:eastAsia="Times New Roman" w:cstheme="minorHAnsi"/>
          <w:color w:val="212529"/>
          <w:sz w:val="28"/>
          <w:szCs w:val="28"/>
          <w:lang w:eastAsia="hr-HR"/>
        </w:rPr>
        <w:t xml:space="preserve"> je izradu V. Izmjena i dopuna Prostornog plana uređenja</w:t>
      </w:r>
      <w:r w:rsidR="005B6429" w:rsidRPr="00075581">
        <w:rPr>
          <w:rFonts w:eastAsia="Times New Roman" w:cstheme="minorHAnsi"/>
          <w:color w:val="212529"/>
          <w:sz w:val="28"/>
          <w:szCs w:val="28"/>
          <w:lang w:eastAsia="hr-HR"/>
        </w:rPr>
        <w:t xml:space="preserve"> koju je krajem 2024. godine pokrenula</w:t>
      </w:r>
      <w:r w:rsidRPr="00075581">
        <w:rPr>
          <w:rFonts w:eastAsia="Times New Roman" w:cstheme="minorHAnsi"/>
          <w:color w:val="212529"/>
          <w:sz w:val="28"/>
          <w:szCs w:val="28"/>
          <w:lang w:eastAsia="hr-HR"/>
        </w:rPr>
        <w:t xml:space="preserve"> s ciljem usklađivanja s važećim zakonima, pravilnicima i propisima te modernizacije i digitalizacije plana radi pojednostavljenja njegove provedbe. </w:t>
      </w:r>
    </w:p>
    <w:p w:rsidR="00AA2816" w:rsidRPr="00075581" w:rsidRDefault="00AA2816" w:rsidP="00AA2816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8"/>
          <w:szCs w:val="28"/>
          <w:lang w:eastAsia="hr-HR"/>
        </w:rPr>
      </w:pPr>
      <w:r w:rsidRPr="00075581">
        <w:rPr>
          <w:rFonts w:eastAsia="Times New Roman" w:cstheme="minorHAnsi"/>
          <w:color w:val="212529"/>
          <w:sz w:val="28"/>
          <w:szCs w:val="28"/>
          <w:lang w:eastAsia="hr-HR"/>
        </w:rPr>
        <w:t xml:space="preserve">Odluka o izradi donesena je 14. prosinca 2024., a planiranoj izmjeni prethodile su već značajne prostorno-planske promjene u IV. izmjenama donesenima 2024. godine, zbog čega </w:t>
      </w:r>
      <w:r w:rsidR="00CA690D" w:rsidRPr="00075581">
        <w:rPr>
          <w:rFonts w:eastAsia="Times New Roman" w:cstheme="minorHAnsi"/>
          <w:color w:val="212529"/>
          <w:sz w:val="28"/>
          <w:szCs w:val="28"/>
          <w:lang w:eastAsia="hr-HR"/>
        </w:rPr>
        <w:t>ovim izmjenama nisu bile predviđane</w:t>
      </w:r>
      <w:r w:rsidRPr="00075581">
        <w:rPr>
          <w:rFonts w:eastAsia="Times New Roman" w:cstheme="minorHAnsi"/>
          <w:color w:val="212529"/>
          <w:sz w:val="28"/>
          <w:szCs w:val="28"/>
          <w:lang w:eastAsia="hr-HR"/>
        </w:rPr>
        <w:t xml:space="preserve"> veće korekcije građevinskih područja. </w:t>
      </w:r>
    </w:p>
    <w:p w:rsidR="00075581" w:rsidRPr="00075581" w:rsidRDefault="00AA2816" w:rsidP="00075581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sz w:val="28"/>
          <w:szCs w:val="28"/>
          <w:lang w:eastAsia="hr-HR"/>
        </w:rPr>
      </w:pPr>
      <w:r w:rsidRPr="00075581">
        <w:rPr>
          <w:rFonts w:eastAsia="Times New Roman" w:cstheme="minorHAnsi"/>
          <w:color w:val="212529"/>
          <w:sz w:val="28"/>
          <w:szCs w:val="28"/>
          <w:lang w:eastAsia="hr-HR"/>
        </w:rPr>
        <w:t>Izmjene donose redefiniranje namjena površina, uvjeta gradnje i uređenja prostora, kao i regulaciju zahvata u prostorima koji do sada nisu bili adekvatno uređeni.</w:t>
      </w:r>
    </w:p>
    <w:p w:rsidR="00075581" w:rsidRDefault="00075581" w:rsidP="00AA2816">
      <w:pPr>
        <w:shd w:val="clear" w:color="auto" w:fill="FFFFFF"/>
        <w:spacing w:line="300" w:lineRule="atLeast"/>
        <w:jc w:val="both"/>
        <w:rPr>
          <w:rFonts w:eastAsia="Times New Roman" w:cstheme="minorHAnsi"/>
          <w:color w:val="212529"/>
          <w:sz w:val="28"/>
          <w:szCs w:val="28"/>
          <w:lang w:eastAsia="hr-HR"/>
        </w:rPr>
      </w:pPr>
      <w:r w:rsidRPr="00075581">
        <w:rPr>
          <w:rFonts w:eastAsia="Times New Roman" w:cstheme="minorHAnsi"/>
          <w:color w:val="212529"/>
          <w:sz w:val="28"/>
          <w:szCs w:val="28"/>
          <w:lang w:eastAsia="hr-HR"/>
        </w:rPr>
        <w:t xml:space="preserve">Ukupno dodijeljena bespovratna sredstva za realizaciju </w:t>
      </w:r>
      <w:r>
        <w:rPr>
          <w:rFonts w:eastAsia="Times New Roman" w:cstheme="minorHAnsi"/>
          <w:color w:val="212529"/>
          <w:sz w:val="28"/>
          <w:szCs w:val="28"/>
          <w:lang w:eastAsia="hr-HR"/>
        </w:rPr>
        <w:t>V. Izmjena i dopuna</w:t>
      </w:r>
      <w:r w:rsidRPr="00075581">
        <w:rPr>
          <w:rFonts w:eastAsia="Times New Roman" w:cstheme="minorHAnsi"/>
          <w:color w:val="212529"/>
          <w:sz w:val="28"/>
          <w:szCs w:val="28"/>
          <w:lang w:eastAsia="hr-HR"/>
        </w:rPr>
        <w:t xml:space="preserve"> Prostornog plana uređenja Općine Koprivnički Bregi iznose 30.000 eura, te se </w:t>
      </w:r>
      <w:r w:rsidR="00AA2816" w:rsidRPr="00075581">
        <w:rPr>
          <w:rFonts w:eastAsia="Times New Roman" w:cstheme="minorHAnsi"/>
          <w:color w:val="212529"/>
          <w:sz w:val="28"/>
          <w:szCs w:val="28"/>
          <w:lang w:eastAsia="hr-HR"/>
        </w:rPr>
        <w:t xml:space="preserve">financiraju sredstvima iz Nacionalnog programa oporavka i otpornosti, točnije kroz Poziv za izradu prostornih planova nove generacije </w:t>
      </w:r>
      <w:r w:rsidR="00CA690D" w:rsidRPr="00075581">
        <w:rPr>
          <w:rFonts w:eastAsia="Times New Roman" w:cstheme="minorHAnsi"/>
          <w:color w:val="212529"/>
          <w:sz w:val="28"/>
          <w:szCs w:val="28"/>
          <w:lang w:eastAsia="hr-HR"/>
        </w:rPr>
        <w:t>putem elektroničkog sustava</w:t>
      </w:r>
      <w:r w:rsidR="00AA2816" w:rsidRPr="00075581">
        <w:rPr>
          <w:rFonts w:eastAsia="Times New Roman" w:cstheme="minorHAnsi"/>
          <w:color w:val="212529"/>
          <w:sz w:val="28"/>
          <w:szCs w:val="28"/>
          <w:lang w:eastAsia="hr-HR"/>
        </w:rPr>
        <w:t xml:space="preserve"> "</w:t>
      </w:r>
      <w:proofErr w:type="spellStart"/>
      <w:r w:rsidR="00AA2816" w:rsidRPr="00075581">
        <w:rPr>
          <w:rFonts w:eastAsia="Times New Roman" w:cstheme="minorHAnsi"/>
          <w:color w:val="212529"/>
          <w:sz w:val="28"/>
          <w:szCs w:val="28"/>
          <w:lang w:eastAsia="hr-HR"/>
        </w:rPr>
        <w:t>ePlanovi</w:t>
      </w:r>
      <w:proofErr w:type="spellEnd"/>
      <w:r w:rsidR="00AA2816" w:rsidRPr="00075581">
        <w:rPr>
          <w:rFonts w:eastAsia="Times New Roman" w:cstheme="minorHAnsi"/>
          <w:color w:val="212529"/>
          <w:sz w:val="28"/>
          <w:szCs w:val="28"/>
          <w:lang w:eastAsia="hr-HR"/>
        </w:rPr>
        <w:t xml:space="preserve">". </w:t>
      </w:r>
    </w:p>
    <w:p w:rsidR="00AA2816" w:rsidRDefault="00AA2816" w:rsidP="00AA281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Cs/>
          <w:sz w:val="28"/>
          <w:szCs w:val="28"/>
        </w:rPr>
      </w:pPr>
      <w:r w:rsidRPr="00075581">
        <w:rPr>
          <w:rFonts w:cstheme="minorHAnsi"/>
          <w:iCs/>
          <w:sz w:val="28"/>
          <w:szCs w:val="28"/>
        </w:rPr>
        <w:t xml:space="preserve">8. kolovoza 2025. godine Općinsko vijeće Općine Koprivnički Bregi donijelo je Odluku  o donošenju V. izmjene i dopune Prostornog plana uređenja Općine Koprivnički Bregi, </w:t>
      </w:r>
      <w:r w:rsidR="00CA690D" w:rsidRPr="00075581">
        <w:rPr>
          <w:rFonts w:cstheme="minorHAnsi"/>
          <w:iCs/>
          <w:sz w:val="28"/>
          <w:szCs w:val="28"/>
        </w:rPr>
        <w:t>koja je o</w:t>
      </w:r>
      <w:r w:rsidRPr="00075581">
        <w:rPr>
          <w:rFonts w:cstheme="minorHAnsi"/>
          <w:iCs/>
          <w:sz w:val="28"/>
          <w:szCs w:val="28"/>
        </w:rPr>
        <w:t xml:space="preserve">bjavljena u </w:t>
      </w:r>
      <w:r w:rsidRPr="00075581">
        <w:rPr>
          <w:rFonts w:cstheme="minorHAnsi"/>
          <w:bCs/>
          <w:iCs/>
          <w:sz w:val="28"/>
          <w:szCs w:val="28"/>
        </w:rPr>
        <w:t>Službenom glasniku Koprivničko-</w:t>
      </w:r>
      <w:r w:rsidR="00CA690D" w:rsidRPr="00075581">
        <w:rPr>
          <w:rFonts w:cstheme="minorHAnsi"/>
          <w:bCs/>
          <w:iCs/>
          <w:sz w:val="28"/>
          <w:szCs w:val="28"/>
        </w:rPr>
        <w:t>križevačke županije broj 18/25.</w:t>
      </w:r>
    </w:p>
    <w:p w:rsidR="00075581" w:rsidRPr="00075581" w:rsidRDefault="00075581" w:rsidP="00AA281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28"/>
          <w:szCs w:val="28"/>
        </w:rPr>
      </w:pPr>
    </w:p>
    <w:p w:rsidR="00AA2816" w:rsidRDefault="00AA2816" w:rsidP="00AA2816">
      <w:pPr>
        <w:shd w:val="clear" w:color="auto" w:fill="FFFFFF"/>
        <w:spacing w:line="300" w:lineRule="atLeast"/>
        <w:jc w:val="both"/>
        <w:rPr>
          <w:rFonts w:cstheme="minorHAnsi"/>
          <w:iCs/>
          <w:sz w:val="28"/>
          <w:szCs w:val="28"/>
        </w:rPr>
      </w:pPr>
      <w:r w:rsidRPr="00075581">
        <w:rPr>
          <w:rFonts w:cstheme="minorHAnsi"/>
          <w:iCs/>
          <w:sz w:val="28"/>
          <w:szCs w:val="28"/>
        </w:rPr>
        <w:t xml:space="preserve">Ovime je završena procedura </w:t>
      </w:r>
      <w:r w:rsidR="00E6613E" w:rsidRPr="00075581">
        <w:rPr>
          <w:rFonts w:cstheme="minorHAnsi"/>
          <w:iCs/>
          <w:sz w:val="28"/>
          <w:szCs w:val="28"/>
        </w:rPr>
        <w:t xml:space="preserve">izrade </w:t>
      </w:r>
      <w:r w:rsidRPr="00075581">
        <w:rPr>
          <w:rFonts w:cstheme="minorHAnsi"/>
          <w:iCs/>
          <w:sz w:val="28"/>
          <w:szCs w:val="28"/>
        </w:rPr>
        <w:t xml:space="preserve">V. izmjena i dopuna Prostornog plana Općine Koprivnički Bregi te se ovim putem obavještavaju građani da će se shodno </w:t>
      </w:r>
      <w:r w:rsidR="00CA690D" w:rsidRPr="00075581">
        <w:rPr>
          <w:rFonts w:cstheme="minorHAnsi"/>
          <w:iCs/>
          <w:sz w:val="28"/>
          <w:szCs w:val="28"/>
        </w:rPr>
        <w:t>donesenim izmjenama i dopunama PPUO nadalje ishoditi potrebna prostorno planska dokumentacija.</w:t>
      </w:r>
    </w:p>
    <w:p w:rsidR="00AC26C4" w:rsidRPr="00075581" w:rsidRDefault="00AC26C4" w:rsidP="00AC26C4">
      <w:pPr>
        <w:shd w:val="clear" w:color="auto" w:fill="FFFFFF"/>
        <w:spacing w:line="300" w:lineRule="atLeast"/>
        <w:jc w:val="both"/>
        <w:rPr>
          <w:rFonts w:eastAsia="Times New Roman" w:cstheme="minorHAnsi"/>
          <w:color w:val="212529"/>
          <w:sz w:val="28"/>
          <w:szCs w:val="28"/>
          <w:lang w:eastAsia="hr-HR"/>
        </w:rPr>
      </w:pPr>
      <w:r w:rsidRPr="00075581">
        <w:rPr>
          <w:rFonts w:eastAsia="Times New Roman" w:cstheme="minorHAnsi"/>
          <w:iCs/>
          <w:sz w:val="28"/>
          <w:szCs w:val="28"/>
        </w:rPr>
        <w:t xml:space="preserve">„Financira Europska unija – </w:t>
      </w:r>
      <w:proofErr w:type="spellStart"/>
      <w:r w:rsidRPr="00075581">
        <w:rPr>
          <w:rFonts w:eastAsia="Times New Roman" w:cstheme="minorHAnsi"/>
          <w:iCs/>
          <w:sz w:val="28"/>
          <w:szCs w:val="28"/>
        </w:rPr>
        <w:t>NextGenerationEU</w:t>
      </w:r>
      <w:proofErr w:type="spellEnd"/>
      <w:r w:rsidRPr="00075581">
        <w:rPr>
          <w:rFonts w:eastAsia="Times New Roman" w:cstheme="minorHAnsi"/>
          <w:iCs/>
          <w:sz w:val="28"/>
          <w:szCs w:val="28"/>
        </w:rPr>
        <w:t>. Izneseni stavovi i mišljenja samo su autorova i ne odražavaju nužno službena stajališta Europske unije ili Europske komisije. Ni Europska unija ni Europska komisija ne mogu se smatrati odgovornima za njih.”</w:t>
      </w:r>
    </w:p>
    <w:p w:rsidR="00074C87" w:rsidRPr="00075581" w:rsidRDefault="00074C87" w:rsidP="00AA2816">
      <w:pPr>
        <w:jc w:val="both"/>
        <w:rPr>
          <w:rFonts w:cstheme="minorHAnsi"/>
          <w:sz w:val="28"/>
          <w:szCs w:val="28"/>
        </w:rPr>
      </w:pPr>
      <w:bookmarkStart w:id="0" w:name="_GoBack"/>
      <w:bookmarkEnd w:id="0"/>
    </w:p>
    <w:sectPr w:rsidR="00074C87" w:rsidRPr="00075581" w:rsidSect="0096177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81EE3"/>
    <w:multiLevelType w:val="multilevel"/>
    <w:tmpl w:val="4A2E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816"/>
    <w:rsid w:val="00074C87"/>
    <w:rsid w:val="00075581"/>
    <w:rsid w:val="001667FD"/>
    <w:rsid w:val="005B6429"/>
    <w:rsid w:val="00961777"/>
    <w:rsid w:val="00AA2816"/>
    <w:rsid w:val="00AC26C4"/>
    <w:rsid w:val="00CA690D"/>
    <w:rsid w:val="00E6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FED06"/>
  <w15:chartTrackingRefBased/>
  <w15:docId w15:val="{9B13566E-B1F5-41A8-8D3C-8D0D658F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A2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wdgt-header-captioninarticle">
    <w:name w:val="lwdgt-header-caption__in_article"/>
    <w:basedOn w:val="Zadanifontodlomka"/>
    <w:rsid w:val="00AA2816"/>
  </w:style>
  <w:style w:type="character" w:styleId="Hiperveza">
    <w:name w:val="Hyperlink"/>
    <w:basedOn w:val="Zadanifontodlomka"/>
    <w:uiPriority w:val="99"/>
    <w:semiHidden/>
    <w:unhideWhenUsed/>
    <w:rsid w:val="00AA28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41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7728">
              <w:marLeft w:val="0"/>
              <w:marRight w:val="238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733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2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</cp:revision>
  <cp:lastPrinted>2025-09-10T07:33:00Z</cp:lastPrinted>
  <dcterms:created xsi:type="dcterms:W3CDTF">2025-09-10T07:12:00Z</dcterms:created>
  <dcterms:modified xsi:type="dcterms:W3CDTF">2025-09-10T08:11:00Z</dcterms:modified>
</cp:coreProperties>
</file>