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4DA2E8" w14:textId="619AB694" w:rsidR="00857088" w:rsidRPr="00857088" w:rsidRDefault="00857088" w:rsidP="00ED3185">
      <w:pPr>
        <w:ind w:firstLine="708"/>
        <w:jc w:val="both"/>
        <w:rPr>
          <w:rFonts w:ascii="Times New Roman" w:hAnsi="Times New Roman" w:cs="Times New Roman"/>
          <w:i/>
          <w:sz w:val="24"/>
          <w:szCs w:val="24"/>
        </w:rPr>
      </w:pPr>
      <w:r w:rsidRPr="00857088">
        <w:rPr>
          <w:rFonts w:ascii="Times New Roman" w:hAnsi="Times New Roman" w:cs="Times New Roman"/>
          <w:i/>
          <w:sz w:val="24"/>
          <w:szCs w:val="24"/>
        </w:rPr>
        <w:t>Prijedlog Odluke</w:t>
      </w:r>
    </w:p>
    <w:p w14:paraId="483132D4" w14:textId="0AEF6E79" w:rsidR="00857088" w:rsidRPr="00F67FC8" w:rsidRDefault="00857088" w:rsidP="00857088">
      <w:pPr>
        <w:tabs>
          <w:tab w:val="left" w:pos="567"/>
        </w:tabs>
        <w:spacing w:after="0" w:line="240" w:lineRule="atLeast"/>
        <w:jc w:val="both"/>
        <w:rPr>
          <w:rFonts w:ascii="Times New Roman" w:hAnsi="Times New Roman" w:cs="Times New Roman"/>
          <w:sz w:val="24"/>
          <w:szCs w:val="24"/>
        </w:rPr>
      </w:pPr>
      <w:r>
        <w:rPr>
          <w:rFonts w:ascii="Times New Roman" w:hAnsi="Times New Roman" w:cs="Times New Roman"/>
          <w:sz w:val="24"/>
          <w:szCs w:val="24"/>
        </w:rPr>
        <w:tab/>
      </w:r>
      <w:r w:rsidR="00BF2F0F" w:rsidRPr="00857088">
        <w:rPr>
          <w:rFonts w:ascii="Times New Roman" w:hAnsi="Times New Roman" w:cs="Times New Roman"/>
          <w:sz w:val="24"/>
          <w:szCs w:val="24"/>
        </w:rPr>
        <w:t xml:space="preserve">Na temelju članka 40. Zakona o komunalnom gospodarstvu </w:t>
      </w:r>
      <w:r w:rsidRPr="00F67FC8">
        <w:rPr>
          <w:rFonts w:ascii="Times New Roman" w:hAnsi="Times New Roman" w:cs="Times New Roman"/>
          <w:sz w:val="24"/>
          <w:szCs w:val="24"/>
        </w:rPr>
        <w:t>(„Narodne novine“ broj 68/18, 110/18. – Odluka USRH i 32/20</w:t>
      </w:r>
      <w:r w:rsidR="00527F1A" w:rsidRPr="00857088">
        <w:rPr>
          <w:rFonts w:ascii="Times New Roman" w:hAnsi="Times New Roman" w:cs="Times New Roman"/>
          <w:sz w:val="24"/>
          <w:szCs w:val="24"/>
        </w:rPr>
        <w:t xml:space="preserve">) </w:t>
      </w:r>
      <w:r w:rsidRPr="00F67FC8">
        <w:rPr>
          <w:rFonts w:ascii="Times New Roman" w:hAnsi="Times New Roman" w:cs="Times New Roman"/>
          <w:sz w:val="24"/>
          <w:szCs w:val="24"/>
        </w:rPr>
        <w:t xml:space="preserve">i članka 30. Statuta Općine Koprivnički Bregi („Službeni glasnik Koprivničko-križevačke županije“ broj 6/13, 3/18, 6/20, 5/21. i 8/21. – pročišćeni tekst), Općinsko vijeće Općine </w:t>
      </w:r>
      <w:r>
        <w:rPr>
          <w:rFonts w:ascii="Times New Roman" w:hAnsi="Times New Roman" w:cs="Times New Roman"/>
          <w:sz w:val="24"/>
          <w:szCs w:val="24"/>
        </w:rPr>
        <w:t>Koprivnički Bregi</w:t>
      </w:r>
      <w:r w:rsidRPr="00F67FC8">
        <w:rPr>
          <w:rFonts w:ascii="Times New Roman" w:hAnsi="Times New Roman" w:cs="Times New Roman"/>
          <w:sz w:val="24"/>
          <w:szCs w:val="24"/>
        </w:rPr>
        <w:t xml:space="preserve"> na </w:t>
      </w:r>
      <w:r>
        <w:rPr>
          <w:rFonts w:ascii="Times New Roman" w:hAnsi="Times New Roman" w:cs="Times New Roman"/>
          <w:sz w:val="24"/>
          <w:szCs w:val="24"/>
        </w:rPr>
        <w:t>___</w:t>
      </w:r>
      <w:r w:rsidRPr="00F67FC8">
        <w:rPr>
          <w:rFonts w:ascii="Times New Roman" w:hAnsi="Times New Roman" w:cs="Times New Roman"/>
          <w:sz w:val="24"/>
          <w:szCs w:val="24"/>
        </w:rPr>
        <w:t xml:space="preserve">. sjednici održanoj </w:t>
      </w:r>
      <w:r>
        <w:rPr>
          <w:rFonts w:ascii="Times New Roman" w:hAnsi="Times New Roman" w:cs="Times New Roman"/>
          <w:sz w:val="24"/>
          <w:szCs w:val="24"/>
        </w:rPr>
        <w:t>___</w:t>
      </w:r>
      <w:r w:rsidRPr="00F67FC8">
        <w:rPr>
          <w:rFonts w:ascii="Times New Roman" w:hAnsi="Times New Roman" w:cs="Times New Roman"/>
          <w:sz w:val="24"/>
          <w:szCs w:val="24"/>
        </w:rPr>
        <w:t xml:space="preserve">. </w:t>
      </w:r>
      <w:r>
        <w:rPr>
          <w:rFonts w:ascii="Times New Roman" w:hAnsi="Times New Roman" w:cs="Times New Roman"/>
          <w:sz w:val="24"/>
          <w:szCs w:val="24"/>
        </w:rPr>
        <w:t>prosinca</w:t>
      </w:r>
      <w:r w:rsidRPr="00F67FC8">
        <w:rPr>
          <w:rFonts w:ascii="Times New Roman" w:hAnsi="Times New Roman" w:cs="Times New Roman"/>
          <w:sz w:val="24"/>
          <w:szCs w:val="24"/>
        </w:rPr>
        <w:t xml:space="preserve"> 2022. donijelo je </w:t>
      </w:r>
    </w:p>
    <w:p w14:paraId="2277C602" w14:textId="77777777" w:rsidR="00857088" w:rsidRPr="00F67FC8" w:rsidRDefault="00857088" w:rsidP="00857088">
      <w:pPr>
        <w:tabs>
          <w:tab w:val="left" w:pos="567"/>
        </w:tabs>
        <w:spacing w:after="0" w:line="240" w:lineRule="atLeast"/>
        <w:jc w:val="both"/>
        <w:rPr>
          <w:rFonts w:ascii="Times New Roman" w:hAnsi="Times New Roman" w:cs="Times New Roman"/>
          <w:sz w:val="24"/>
          <w:szCs w:val="24"/>
        </w:rPr>
      </w:pPr>
    </w:p>
    <w:p w14:paraId="2A5A890F" w14:textId="6F707479" w:rsidR="00371123" w:rsidRPr="00857088" w:rsidRDefault="00371123" w:rsidP="00ED3185">
      <w:pPr>
        <w:ind w:firstLine="708"/>
        <w:jc w:val="both"/>
        <w:rPr>
          <w:rFonts w:ascii="Times New Roman" w:hAnsi="Times New Roman" w:cs="Times New Roman"/>
          <w:sz w:val="24"/>
          <w:szCs w:val="24"/>
        </w:rPr>
      </w:pPr>
    </w:p>
    <w:p w14:paraId="00000003" w14:textId="77777777" w:rsidR="00631E4B" w:rsidRPr="00857088" w:rsidRDefault="00BF2F0F" w:rsidP="00857088">
      <w:pPr>
        <w:pStyle w:val="Bezproreda"/>
        <w:jc w:val="center"/>
        <w:rPr>
          <w:rFonts w:ascii="Times New Roman" w:hAnsi="Times New Roman" w:cs="Times New Roman"/>
          <w:b/>
          <w:sz w:val="24"/>
          <w:szCs w:val="24"/>
        </w:rPr>
      </w:pPr>
      <w:r w:rsidRPr="00857088">
        <w:rPr>
          <w:rFonts w:ascii="Times New Roman" w:hAnsi="Times New Roman" w:cs="Times New Roman"/>
          <w:b/>
          <w:sz w:val="24"/>
          <w:szCs w:val="24"/>
        </w:rPr>
        <w:t>ODLUKU</w:t>
      </w:r>
    </w:p>
    <w:p w14:paraId="00000004" w14:textId="02F5D956" w:rsidR="00631E4B" w:rsidRPr="00857088" w:rsidRDefault="00BF2F0F" w:rsidP="00857088">
      <w:pPr>
        <w:pStyle w:val="Bezproreda"/>
        <w:jc w:val="center"/>
        <w:rPr>
          <w:rFonts w:ascii="Times New Roman" w:hAnsi="Times New Roman" w:cs="Times New Roman"/>
          <w:b/>
          <w:sz w:val="24"/>
          <w:szCs w:val="24"/>
        </w:rPr>
      </w:pPr>
      <w:r w:rsidRPr="00857088">
        <w:rPr>
          <w:rFonts w:ascii="Times New Roman" w:hAnsi="Times New Roman" w:cs="Times New Roman"/>
          <w:b/>
          <w:sz w:val="24"/>
          <w:szCs w:val="24"/>
        </w:rPr>
        <w:t>o osnivanju vlastitog pogona za obavljanje komunalnih djelatnosti</w:t>
      </w:r>
    </w:p>
    <w:p w14:paraId="018EB6EE" w14:textId="50B4AA9D" w:rsidR="00857088" w:rsidRPr="00857088" w:rsidRDefault="00857088" w:rsidP="00857088">
      <w:pPr>
        <w:pStyle w:val="Bezproreda"/>
        <w:jc w:val="center"/>
      </w:pPr>
      <w:r w:rsidRPr="00857088">
        <w:rPr>
          <w:rFonts w:ascii="Times New Roman" w:hAnsi="Times New Roman" w:cs="Times New Roman"/>
          <w:b/>
          <w:sz w:val="24"/>
          <w:szCs w:val="24"/>
        </w:rPr>
        <w:t>na području Općine Koprivnički Bregi</w:t>
      </w:r>
    </w:p>
    <w:p w14:paraId="00000005" w14:textId="77777777" w:rsidR="00631E4B" w:rsidRPr="00857088" w:rsidRDefault="00631E4B">
      <w:pPr>
        <w:jc w:val="center"/>
        <w:rPr>
          <w:rFonts w:ascii="Times New Roman" w:hAnsi="Times New Roman" w:cs="Times New Roman"/>
          <w:b/>
          <w:sz w:val="24"/>
          <w:szCs w:val="24"/>
        </w:rPr>
      </w:pPr>
    </w:p>
    <w:p w14:paraId="00000006"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b/>
          <w:color w:val="000000"/>
          <w:sz w:val="24"/>
          <w:szCs w:val="24"/>
        </w:rPr>
      </w:pPr>
      <w:r w:rsidRPr="00857088">
        <w:rPr>
          <w:rFonts w:ascii="Times New Roman" w:hAnsi="Times New Roman" w:cs="Times New Roman"/>
          <w:color w:val="000000"/>
          <w:sz w:val="24"/>
          <w:szCs w:val="24"/>
        </w:rPr>
        <w:t>Članak 1.</w:t>
      </w:r>
    </w:p>
    <w:p w14:paraId="00000007" w14:textId="69C881F1" w:rsidR="00631E4B" w:rsidRPr="00857088" w:rsidRDefault="00BF2F0F">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ab/>
      </w:r>
      <w:r w:rsidR="00857088">
        <w:rPr>
          <w:rFonts w:ascii="Times New Roman" w:hAnsi="Times New Roman" w:cs="Times New Roman"/>
          <w:color w:val="000000"/>
          <w:sz w:val="24"/>
          <w:szCs w:val="24"/>
        </w:rPr>
        <w:t>Odlukom o osnivanju vlastitog pogona za obavljanje komunalnih djelatnosti na području Općine Koprivnički Bregi (u daljnjem tekstu: Odluka)</w:t>
      </w:r>
      <w:r w:rsidRPr="00857088">
        <w:rPr>
          <w:rFonts w:ascii="Times New Roman" w:hAnsi="Times New Roman" w:cs="Times New Roman"/>
          <w:color w:val="000000"/>
          <w:sz w:val="24"/>
          <w:szCs w:val="24"/>
        </w:rPr>
        <w:t xml:space="preserve"> osniva se Vlastiti pogon za obavljanje komunalnih djelatnosti kao ustrojstvena jedinica Jedinstvenog upra</w:t>
      </w:r>
      <w:r w:rsidR="005C1BB5" w:rsidRPr="00857088">
        <w:rPr>
          <w:rFonts w:ascii="Times New Roman" w:hAnsi="Times New Roman" w:cs="Times New Roman"/>
          <w:color w:val="000000"/>
          <w:sz w:val="24"/>
          <w:szCs w:val="24"/>
        </w:rPr>
        <w:t xml:space="preserve">vnog odjela Općine </w:t>
      </w:r>
      <w:r w:rsidR="00857088">
        <w:rPr>
          <w:rFonts w:ascii="Times New Roman" w:hAnsi="Times New Roman" w:cs="Times New Roman"/>
          <w:color w:val="000000"/>
          <w:sz w:val="24"/>
          <w:szCs w:val="24"/>
        </w:rPr>
        <w:t>Koprivnički Bregi</w:t>
      </w:r>
      <w:r w:rsidRPr="00857088">
        <w:rPr>
          <w:rFonts w:ascii="Times New Roman" w:hAnsi="Times New Roman" w:cs="Times New Roman"/>
          <w:color w:val="000000"/>
          <w:sz w:val="24"/>
          <w:szCs w:val="24"/>
        </w:rPr>
        <w:t xml:space="preserve"> (u daljnjem tekstu: Vlastiti pogon).</w:t>
      </w:r>
    </w:p>
    <w:p w14:paraId="00000008" w14:textId="77777777" w:rsidR="00631E4B" w:rsidRPr="00857088" w:rsidRDefault="00631E4B">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p>
    <w:p w14:paraId="00000009"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2.</w:t>
      </w:r>
    </w:p>
    <w:p w14:paraId="0000000A"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Ovom Odlukom utvrđuju se odredbe o: </w:t>
      </w:r>
    </w:p>
    <w:p w14:paraId="0000000B"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1. komunalnim djelatnostima koje će Vlastiti pogon obavljati, </w:t>
      </w:r>
    </w:p>
    <w:p w14:paraId="0000000C"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2. području na kojem se obavljaju komunalne djelatnosti, </w:t>
      </w:r>
    </w:p>
    <w:p w14:paraId="0000000D"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3. unutarnjem ustrojstvu, organiziranju poslova i poslovodstva Vlastitog pogona,</w:t>
      </w:r>
    </w:p>
    <w:p w14:paraId="0000000E" w14:textId="4C2DE699" w:rsidR="00631E4B" w:rsidRPr="00857088" w:rsidRDefault="00BF2F0F">
      <w:pPr>
        <w:pBdr>
          <w:top w:val="nil"/>
          <w:left w:val="nil"/>
          <w:bottom w:val="nil"/>
          <w:right w:val="nil"/>
          <w:between w:val="nil"/>
        </w:pBdr>
        <w:spacing w:after="0" w:line="240" w:lineRule="auto"/>
        <w:ind w:left="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4. sredstvima koja su potrebna za početak rada Vlastitog pogona te načinu njihovog </w:t>
      </w:r>
      <w:r w:rsidR="00857088">
        <w:rPr>
          <w:rFonts w:ascii="Times New Roman" w:hAnsi="Times New Roman" w:cs="Times New Roman"/>
          <w:color w:val="000000"/>
          <w:sz w:val="24"/>
          <w:szCs w:val="24"/>
        </w:rPr>
        <w:t xml:space="preserve"> </w:t>
      </w:r>
      <w:r w:rsidRPr="00857088">
        <w:rPr>
          <w:rFonts w:ascii="Times New Roman" w:hAnsi="Times New Roman" w:cs="Times New Roman"/>
          <w:color w:val="000000"/>
          <w:sz w:val="24"/>
          <w:szCs w:val="24"/>
        </w:rPr>
        <w:t xml:space="preserve">pribavljanja ili osiguranja, </w:t>
      </w:r>
    </w:p>
    <w:p w14:paraId="0000000F"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5. aktima poslovanja u Vlastitog pogona,</w:t>
      </w:r>
    </w:p>
    <w:p w14:paraId="00000010"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6. iskazivanje učinka poslovanja Vlastitog pogona, </w:t>
      </w:r>
    </w:p>
    <w:p w14:paraId="00000011" w14:textId="0E5BCE2C" w:rsidR="00631E4B" w:rsidRPr="00857088" w:rsidRDefault="00BF2F0F">
      <w:pPr>
        <w:pBdr>
          <w:top w:val="nil"/>
          <w:left w:val="nil"/>
          <w:bottom w:val="nil"/>
          <w:right w:val="nil"/>
          <w:between w:val="nil"/>
        </w:pBdr>
        <w:spacing w:after="0" w:line="240" w:lineRule="auto"/>
        <w:ind w:left="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7. ograničenjima glede stjecanja, opterećivanja i otuđivanja nekretnina i druge vrste pose</w:t>
      </w:r>
      <w:r w:rsidR="00C41CB3" w:rsidRPr="00857088">
        <w:rPr>
          <w:rFonts w:ascii="Times New Roman" w:hAnsi="Times New Roman" w:cs="Times New Roman"/>
          <w:color w:val="000000"/>
          <w:sz w:val="24"/>
          <w:szCs w:val="24"/>
        </w:rPr>
        <w:t xml:space="preserve">bne imovine Općine </w:t>
      </w:r>
      <w:r w:rsidR="00857088">
        <w:rPr>
          <w:rFonts w:ascii="Times New Roman" w:hAnsi="Times New Roman" w:cs="Times New Roman"/>
          <w:color w:val="000000"/>
          <w:sz w:val="24"/>
          <w:szCs w:val="24"/>
        </w:rPr>
        <w:t>Koprivnički Bregi</w:t>
      </w:r>
      <w:r w:rsidRPr="00857088">
        <w:rPr>
          <w:rFonts w:ascii="Times New Roman" w:hAnsi="Times New Roman" w:cs="Times New Roman"/>
          <w:color w:val="000000"/>
          <w:sz w:val="24"/>
          <w:szCs w:val="24"/>
        </w:rPr>
        <w:t xml:space="preserve"> na kojoj se odvija poslovanje Vlastitog pogona, </w:t>
      </w:r>
    </w:p>
    <w:p w14:paraId="00000012" w14:textId="568A5150"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8. načinu nadzora poslovanja Vlastitog pogona od stra</w:t>
      </w:r>
      <w:r w:rsidR="00C41CB3" w:rsidRPr="00857088">
        <w:rPr>
          <w:rFonts w:ascii="Times New Roman" w:hAnsi="Times New Roman" w:cs="Times New Roman"/>
          <w:color w:val="000000"/>
          <w:sz w:val="24"/>
          <w:szCs w:val="24"/>
        </w:rPr>
        <w:t xml:space="preserve">ne Općine </w:t>
      </w:r>
      <w:r w:rsidR="00857088">
        <w:rPr>
          <w:rFonts w:ascii="Times New Roman" w:hAnsi="Times New Roman" w:cs="Times New Roman"/>
          <w:color w:val="000000"/>
          <w:sz w:val="24"/>
          <w:szCs w:val="24"/>
        </w:rPr>
        <w:t>Koprivnički Bregi</w:t>
      </w:r>
      <w:r w:rsidRPr="00857088">
        <w:rPr>
          <w:rFonts w:ascii="Times New Roman" w:hAnsi="Times New Roman" w:cs="Times New Roman"/>
          <w:color w:val="000000"/>
          <w:sz w:val="24"/>
          <w:szCs w:val="24"/>
        </w:rPr>
        <w:t>,</w:t>
      </w:r>
    </w:p>
    <w:p w14:paraId="00000013"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9. imenovanju i razrješenju upravitelja Vlastitog pogona, </w:t>
      </w:r>
    </w:p>
    <w:p w14:paraId="00000014"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10. ukidanju Vlastitog pogona. </w:t>
      </w:r>
    </w:p>
    <w:p w14:paraId="00000016" w14:textId="5BEC1092" w:rsidR="00631E4B" w:rsidRPr="00857088" w:rsidRDefault="00631E4B">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p>
    <w:p w14:paraId="00000017"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3.</w:t>
      </w:r>
    </w:p>
    <w:p w14:paraId="00000018"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Vlastiti pogon je samostalan u obavljanju komunalnih djelatnosti. </w:t>
      </w:r>
    </w:p>
    <w:p w14:paraId="00000019" w14:textId="7F856983" w:rsidR="00631E4B" w:rsidRPr="00857088" w:rsidRDefault="00BF2F0F" w:rsidP="00857088">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Upravitelj Vlastitog pogona je pročelnik Jedinstvenog upra</w:t>
      </w:r>
      <w:r w:rsidR="00C22495" w:rsidRPr="00857088">
        <w:rPr>
          <w:rFonts w:ascii="Times New Roman" w:hAnsi="Times New Roman" w:cs="Times New Roman"/>
          <w:color w:val="000000"/>
          <w:sz w:val="24"/>
          <w:szCs w:val="24"/>
        </w:rPr>
        <w:t xml:space="preserve">vnog odjela Općine </w:t>
      </w:r>
      <w:r w:rsidR="00857088">
        <w:rPr>
          <w:rFonts w:ascii="Times New Roman" w:hAnsi="Times New Roman" w:cs="Times New Roman"/>
          <w:color w:val="000000"/>
          <w:sz w:val="24"/>
          <w:szCs w:val="24"/>
        </w:rPr>
        <w:t>Koprivnički Bregi.</w:t>
      </w:r>
    </w:p>
    <w:p w14:paraId="0000001A" w14:textId="77777777" w:rsidR="00631E4B" w:rsidRPr="00857088" w:rsidRDefault="00631E4B">
      <w:pPr>
        <w:pBdr>
          <w:top w:val="nil"/>
          <w:left w:val="nil"/>
          <w:bottom w:val="nil"/>
          <w:right w:val="nil"/>
          <w:between w:val="nil"/>
        </w:pBdr>
        <w:spacing w:after="0" w:line="240" w:lineRule="auto"/>
        <w:ind w:firstLine="708"/>
        <w:jc w:val="center"/>
        <w:rPr>
          <w:rFonts w:ascii="Times New Roman" w:hAnsi="Times New Roman" w:cs="Times New Roman"/>
          <w:color w:val="000000"/>
          <w:sz w:val="24"/>
          <w:szCs w:val="24"/>
        </w:rPr>
      </w:pPr>
    </w:p>
    <w:p w14:paraId="0000001B"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4.</w:t>
      </w:r>
    </w:p>
    <w:p w14:paraId="0000001C"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Vlastiti pogon obavlja komunalne djelatnosti kojima se osigurava održavanje komunalne infrastrukture.</w:t>
      </w:r>
    </w:p>
    <w:p w14:paraId="0000001D" w14:textId="2D867AB1" w:rsidR="00631E4B"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Vlastiti pogon će obavljati slijedeće komunalne djelatnosti:</w:t>
      </w:r>
    </w:p>
    <w:p w14:paraId="58E6D330" w14:textId="77777777" w:rsidR="00857088" w:rsidRPr="00F67FC8" w:rsidRDefault="00857088" w:rsidP="00857088">
      <w:pPr>
        <w:pStyle w:val="Odlomakpopisa"/>
        <w:numPr>
          <w:ilvl w:val="0"/>
          <w:numId w:val="1"/>
        </w:numPr>
        <w:tabs>
          <w:tab w:val="left" w:pos="567"/>
        </w:tabs>
        <w:spacing w:after="0" w:line="240" w:lineRule="atLeast"/>
        <w:jc w:val="both"/>
        <w:rPr>
          <w:rFonts w:ascii="Times New Roman" w:hAnsi="Times New Roman" w:cs="Times New Roman"/>
          <w:sz w:val="24"/>
          <w:szCs w:val="24"/>
        </w:rPr>
      </w:pPr>
      <w:r w:rsidRPr="00F67FC8">
        <w:rPr>
          <w:rFonts w:ascii="Times New Roman" w:hAnsi="Times New Roman" w:cs="Times New Roman"/>
          <w:sz w:val="24"/>
          <w:szCs w:val="24"/>
        </w:rPr>
        <w:t>održavanje javnih površina na kojima nije dopušten promet motornim vozilima,</w:t>
      </w:r>
    </w:p>
    <w:p w14:paraId="2A40ADC8" w14:textId="77777777" w:rsidR="00857088" w:rsidRPr="00F67FC8" w:rsidRDefault="00857088" w:rsidP="00857088">
      <w:pPr>
        <w:pStyle w:val="Odlomakpopisa"/>
        <w:numPr>
          <w:ilvl w:val="0"/>
          <w:numId w:val="1"/>
        </w:numPr>
        <w:tabs>
          <w:tab w:val="left" w:pos="567"/>
        </w:tabs>
        <w:spacing w:after="0" w:line="240" w:lineRule="atLeast"/>
        <w:jc w:val="both"/>
        <w:rPr>
          <w:rFonts w:ascii="Times New Roman" w:hAnsi="Times New Roman" w:cs="Times New Roman"/>
          <w:sz w:val="24"/>
          <w:szCs w:val="24"/>
        </w:rPr>
      </w:pPr>
      <w:r w:rsidRPr="00F67FC8">
        <w:rPr>
          <w:rFonts w:ascii="Times New Roman" w:hAnsi="Times New Roman" w:cs="Times New Roman"/>
          <w:sz w:val="24"/>
          <w:szCs w:val="24"/>
        </w:rPr>
        <w:t>održavanje građevina javne odvodnje oborinskih voda,</w:t>
      </w:r>
    </w:p>
    <w:p w14:paraId="0E57A73A" w14:textId="77777777" w:rsidR="00857088" w:rsidRPr="00F67FC8" w:rsidRDefault="00857088" w:rsidP="00857088">
      <w:pPr>
        <w:pStyle w:val="Odlomakpopisa"/>
        <w:numPr>
          <w:ilvl w:val="0"/>
          <w:numId w:val="1"/>
        </w:numPr>
        <w:tabs>
          <w:tab w:val="left" w:pos="567"/>
        </w:tabs>
        <w:spacing w:after="0" w:line="240" w:lineRule="atLeast"/>
        <w:jc w:val="both"/>
        <w:rPr>
          <w:rFonts w:ascii="Times New Roman" w:hAnsi="Times New Roman" w:cs="Times New Roman"/>
          <w:sz w:val="24"/>
          <w:szCs w:val="24"/>
        </w:rPr>
      </w:pPr>
      <w:r w:rsidRPr="00F67FC8">
        <w:rPr>
          <w:rFonts w:ascii="Times New Roman" w:hAnsi="Times New Roman" w:cs="Times New Roman"/>
          <w:sz w:val="24"/>
          <w:szCs w:val="24"/>
        </w:rPr>
        <w:t>održavanje javnih zelenih površina,</w:t>
      </w:r>
    </w:p>
    <w:p w14:paraId="53B7202E" w14:textId="77777777" w:rsidR="00857088" w:rsidRPr="00F67FC8" w:rsidRDefault="00857088" w:rsidP="00857088">
      <w:pPr>
        <w:pStyle w:val="Odlomakpopisa"/>
        <w:numPr>
          <w:ilvl w:val="0"/>
          <w:numId w:val="1"/>
        </w:numPr>
        <w:tabs>
          <w:tab w:val="left" w:pos="567"/>
        </w:tabs>
        <w:spacing w:after="0" w:line="240" w:lineRule="atLeast"/>
        <w:jc w:val="both"/>
        <w:rPr>
          <w:rFonts w:ascii="Times New Roman" w:hAnsi="Times New Roman" w:cs="Times New Roman"/>
          <w:sz w:val="24"/>
          <w:szCs w:val="24"/>
        </w:rPr>
      </w:pPr>
      <w:r w:rsidRPr="00F67FC8">
        <w:rPr>
          <w:rFonts w:ascii="Times New Roman" w:hAnsi="Times New Roman" w:cs="Times New Roman"/>
          <w:sz w:val="24"/>
          <w:szCs w:val="24"/>
        </w:rPr>
        <w:t>održavanje građevina, uređaja i predmeta javne namjene,</w:t>
      </w:r>
    </w:p>
    <w:p w14:paraId="335A62D2" w14:textId="20B17247" w:rsidR="00857088" w:rsidRDefault="00857088" w:rsidP="00857088">
      <w:pPr>
        <w:pStyle w:val="Odlomakpopisa"/>
        <w:numPr>
          <w:ilvl w:val="0"/>
          <w:numId w:val="1"/>
        </w:numPr>
        <w:tabs>
          <w:tab w:val="left" w:pos="567"/>
        </w:tabs>
        <w:spacing w:after="0" w:line="240" w:lineRule="atLeast"/>
        <w:jc w:val="both"/>
        <w:rPr>
          <w:rFonts w:ascii="Times New Roman" w:hAnsi="Times New Roman" w:cs="Times New Roman"/>
          <w:sz w:val="24"/>
          <w:szCs w:val="24"/>
        </w:rPr>
      </w:pPr>
      <w:r w:rsidRPr="00F67FC8">
        <w:rPr>
          <w:rFonts w:ascii="Times New Roman" w:hAnsi="Times New Roman" w:cs="Times New Roman"/>
          <w:sz w:val="24"/>
          <w:szCs w:val="24"/>
        </w:rPr>
        <w:t xml:space="preserve">održavanje groblja, </w:t>
      </w:r>
    </w:p>
    <w:p w14:paraId="1B1D94EC" w14:textId="23E1954C" w:rsidR="00857088" w:rsidRPr="00857088" w:rsidRDefault="00857088" w:rsidP="00857088">
      <w:pPr>
        <w:pStyle w:val="Odlomakpopisa"/>
        <w:numPr>
          <w:ilvl w:val="0"/>
          <w:numId w:val="1"/>
        </w:numPr>
        <w:tabs>
          <w:tab w:val="left" w:pos="567"/>
        </w:tabs>
        <w:spacing w:after="0" w:line="240" w:lineRule="atLeast"/>
        <w:jc w:val="both"/>
        <w:rPr>
          <w:rFonts w:ascii="Times New Roman" w:hAnsi="Times New Roman" w:cs="Times New Roman"/>
          <w:sz w:val="24"/>
          <w:szCs w:val="24"/>
        </w:rPr>
      </w:pPr>
      <w:r w:rsidRPr="00857088">
        <w:rPr>
          <w:rFonts w:ascii="Times New Roman" w:hAnsi="Times New Roman" w:cs="Times New Roman"/>
          <w:sz w:val="24"/>
          <w:szCs w:val="24"/>
        </w:rPr>
        <w:lastRenderedPageBreak/>
        <w:t>održavanje čistoće javnih površina</w:t>
      </w:r>
      <w:r>
        <w:rPr>
          <w:rFonts w:ascii="Times New Roman" w:hAnsi="Times New Roman" w:cs="Times New Roman"/>
          <w:sz w:val="24"/>
          <w:szCs w:val="24"/>
        </w:rPr>
        <w:t>.</w:t>
      </w:r>
    </w:p>
    <w:p w14:paraId="35CDB5B9" w14:textId="789F0E4A" w:rsidR="00B532AE" w:rsidRDefault="00723AA7" w:rsidP="00723AA7">
      <w:pPr>
        <w:pBdr>
          <w:top w:val="nil"/>
          <w:left w:val="nil"/>
          <w:bottom w:val="nil"/>
          <w:right w:val="nil"/>
          <w:between w:val="nil"/>
        </w:pBd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67FC8">
        <w:rPr>
          <w:rFonts w:ascii="Times New Roman" w:hAnsi="Times New Roman" w:cs="Times New Roman"/>
          <w:sz w:val="24"/>
          <w:szCs w:val="24"/>
        </w:rPr>
        <w:t xml:space="preserve">Obavljanje dijela poslova iz stavka 1. točaka 2. i 6. ovog članka koje Vlastiti pogon ne može u cijelosti samostalno obavljati povjerit će se na obavljanje fizičkim i pravnim osobama temeljem ugovora sukladno odredbama </w:t>
      </w:r>
      <w:r>
        <w:rPr>
          <w:rFonts w:ascii="Times New Roman" w:hAnsi="Times New Roman" w:cs="Times New Roman"/>
          <w:sz w:val="24"/>
          <w:szCs w:val="24"/>
        </w:rPr>
        <w:t>Odluke o komunalnim djelatnostima na području Općine Koprivnički Bregi („Službeni glasnik Koprivničko-križevačke županije“ broj 40/22).</w:t>
      </w:r>
    </w:p>
    <w:p w14:paraId="1AC172D6" w14:textId="77777777" w:rsidR="00723AA7" w:rsidRPr="00857088" w:rsidRDefault="00723AA7" w:rsidP="00723AA7">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0000002A" w14:textId="08295C7C"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5.</w:t>
      </w:r>
    </w:p>
    <w:p w14:paraId="244567A6" w14:textId="4DA7F641" w:rsidR="005A7279" w:rsidRPr="00857088" w:rsidRDefault="0076407B" w:rsidP="00857088">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bookmarkStart w:id="0" w:name="_gjdgxs" w:colFirst="0" w:colLast="0"/>
      <w:bookmarkEnd w:id="0"/>
      <w:r w:rsidRPr="00857088">
        <w:rPr>
          <w:rFonts w:ascii="Times New Roman" w:hAnsi="Times New Roman" w:cs="Times New Roman"/>
          <w:color w:val="000000"/>
          <w:sz w:val="24"/>
          <w:szCs w:val="24"/>
        </w:rPr>
        <w:t xml:space="preserve">Ukoliko Općina </w:t>
      </w:r>
      <w:r w:rsidR="00723AA7">
        <w:rPr>
          <w:rFonts w:ascii="Times New Roman" w:hAnsi="Times New Roman" w:cs="Times New Roman"/>
          <w:color w:val="000000"/>
          <w:sz w:val="24"/>
          <w:szCs w:val="24"/>
        </w:rPr>
        <w:t>Koprivnički Bregi</w:t>
      </w:r>
      <w:r w:rsidR="00BF2F0F" w:rsidRPr="00857088">
        <w:rPr>
          <w:rFonts w:ascii="Times New Roman" w:hAnsi="Times New Roman" w:cs="Times New Roman"/>
          <w:color w:val="000000"/>
          <w:sz w:val="24"/>
          <w:szCs w:val="24"/>
        </w:rPr>
        <w:t xml:space="preserve"> posebnom odlukom povjeri obavljanje pojedinih komunalnih djelatnosti iz članka 4. ove Odluke drugim pravnim ili fizičkim osobama, Vlastiti pogon neće obavljati te djelatnosti za vrijeme dok su iste povjerene drugoj pravnoj ili fizičkoj osobi.</w:t>
      </w:r>
    </w:p>
    <w:p w14:paraId="2173138C" w14:textId="77777777" w:rsidR="005A7279" w:rsidRPr="00857088" w:rsidRDefault="005A7279">
      <w:pPr>
        <w:pBdr>
          <w:top w:val="nil"/>
          <w:left w:val="nil"/>
          <w:bottom w:val="nil"/>
          <w:right w:val="nil"/>
          <w:between w:val="nil"/>
        </w:pBdr>
        <w:spacing w:after="0" w:line="240" w:lineRule="auto"/>
        <w:jc w:val="center"/>
        <w:rPr>
          <w:rFonts w:ascii="Times New Roman" w:hAnsi="Times New Roman" w:cs="Times New Roman"/>
          <w:color w:val="000000"/>
          <w:sz w:val="24"/>
          <w:szCs w:val="24"/>
        </w:rPr>
      </w:pPr>
    </w:p>
    <w:p w14:paraId="0000002D" w14:textId="15A62200"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6.</w:t>
      </w:r>
    </w:p>
    <w:p w14:paraId="0000002E" w14:textId="1789FDFD"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Vlastiti pogon će poslove iz članka 4. ove Odluke obavljati n</w:t>
      </w:r>
      <w:r w:rsidR="007B53E0" w:rsidRPr="00857088">
        <w:rPr>
          <w:rFonts w:ascii="Times New Roman" w:hAnsi="Times New Roman" w:cs="Times New Roman"/>
          <w:color w:val="000000"/>
          <w:sz w:val="24"/>
          <w:szCs w:val="24"/>
        </w:rPr>
        <w:t xml:space="preserve">a području Općine </w:t>
      </w:r>
      <w:r w:rsidR="00857088">
        <w:rPr>
          <w:rFonts w:ascii="Times New Roman" w:hAnsi="Times New Roman" w:cs="Times New Roman"/>
          <w:color w:val="000000"/>
          <w:sz w:val="24"/>
          <w:szCs w:val="24"/>
        </w:rPr>
        <w:t>Koprivnički Bregi</w:t>
      </w:r>
      <w:r w:rsidR="007B53E0" w:rsidRPr="00857088">
        <w:rPr>
          <w:rFonts w:ascii="Times New Roman" w:hAnsi="Times New Roman" w:cs="Times New Roman"/>
          <w:color w:val="000000"/>
          <w:sz w:val="24"/>
          <w:szCs w:val="24"/>
        </w:rPr>
        <w:t>.</w:t>
      </w:r>
    </w:p>
    <w:p w14:paraId="0000002F" w14:textId="4BA68445"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Vlastiti pogon može komunalne djelatnosti iz članka 4. Ove Odluke obavljati i na području drugih jedinica lokalne samouprave na temelju pisanog ugovora kojeg sklapa općins</w:t>
      </w:r>
      <w:r w:rsidR="007B53E0" w:rsidRPr="00857088">
        <w:rPr>
          <w:rFonts w:ascii="Times New Roman" w:hAnsi="Times New Roman" w:cs="Times New Roman"/>
          <w:color w:val="000000"/>
          <w:sz w:val="24"/>
          <w:szCs w:val="24"/>
        </w:rPr>
        <w:t xml:space="preserve">ki načelnik Općine </w:t>
      </w:r>
      <w:r w:rsidR="00857088">
        <w:rPr>
          <w:rFonts w:ascii="Times New Roman" w:hAnsi="Times New Roman" w:cs="Times New Roman"/>
          <w:color w:val="000000"/>
          <w:sz w:val="24"/>
          <w:szCs w:val="24"/>
        </w:rPr>
        <w:t>Koprivnički Bregi</w:t>
      </w:r>
      <w:r w:rsidRPr="00857088">
        <w:rPr>
          <w:rFonts w:ascii="Times New Roman" w:hAnsi="Times New Roman" w:cs="Times New Roman"/>
          <w:color w:val="000000"/>
          <w:sz w:val="24"/>
          <w:szCs w:val="24"/>
        </w:rPr>
        <w:t xml:space="preserve"> (u daljnjem tekstu: općinski načelnik).</w:t>
      </w:r>
    </w:p>
    <w:p w14:paraId="00000030" w14:textId="77777777" w:rsidR="00631E4B" w:rsidRPr="00857088" w:rsidRDefault="00631E4B">
      <w:pPr>
        <w:pBdr>
          <w:top w:val="nil"/>
          <w:left w:val="nil"/>
          <w:bottom w:val="nil"/>
          <w:right w:val="nil"/>
          <w:between w:val="nil"/>
        </w:pBdr>
        <w:spacing w:after="0" w:line="240" w:lineRule="auto"/>
        <w:ind w:left="708" w:firstLine="708"/>
        <w:jc w:val="both"/>
        <w:rPr>
          <w:rFonts w:ascii="Times New Roman" w:hAnsi="Times New Roman" w:cs="Times New Roman"/>
          <w:color w:val="000000"/>
          <w:sz w:val="24"/>
          <w:szCs w:val="24"/>
        </w:rPr>
      </w:pPr>
    </w:p>
    <w:p w14:paraId="00000031"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7.</w:t>
      </w:r>
    </w:p>
    <w:p w14:paraId="00000033" w14:textId="79E7DBAC"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Vlastiti pogon nema svojstvo pravne osobe te njegovom djelatnošću i poslovanjem prava i ob</w:t>
      </w:r>
      <w:r w:rsidR="00971A69" w:rsidRPr="00857088">
        <w:rPr>
          <w:rFonts w:ascii="Times New Roman" w:hAnsi="Times New Roman" w:cs="Times New Roman"/>
          <w:color w:val="000000"/>
          <w:sz w:val="24"/>
          <w:szCs w:val="24"/>
        </w:rPr>
        <w:t xml:space="preserve">veze stječe Općina </w:t>
      </w:r>
      <w:r w:rsidR="00857088">
        <w:rPr>
          <w:rFonts w:ascii="Times New Roman" w:hAnsi="Times New Roman" w:cs="Times New Roman"/>
          <w:color w:val="000000"/>
          <w:sz w:val="24"/>
          <w:szCs w:val="24"/>
        </w:rPr>
        <w:t>Koprivnički Bregi</w:t>
      </w:r>
      <w:r w:rsidRPr="00857088">
        <w:rPr>
          <w:rFonts w:ascii="Times New Roman" w:hAnsi="Times New Roman" w:cs="Times New Roman"/>
          <w:color w:val="000000"/>
          <w:sz w:val="24"/>
          <w:szCs w:val="24"/>
        </w:rPr>
        <w:t>.</w:t>
      </w:r>
    </w:p>
    <w:p w14:paraId="00000034" w14:textId="77777777" w:rsidR="00631E4B" w:rsidRPr="00857088" w:rsidRDefault="00631E4B">
      <w:pPr>
        <w:pBdr>
          <w:top w:val="nil"/>
          <w:left w:val="nil"/>
          <w:bottom w:val="nil"/>
          <w:right w:val="nil"/>
          <w:between w:val="nil"/>
        </w:pBdr>
        <w:spacing w:after="0" w:line="240" w:lineRule="auto"/>
        <w:ind w:left="708" w:firstLine="708"/>
        <w:jc w:val="both"/>
        <w:rPr>
          <w:rFonts w:ascii="Times New Roman" w:hAnsi="Times New Roman" w:cs="Times New Roman"/>
          <w:color w:val="000000"/>
          <w:sz w:val="24"/>
          <w:szCs w:val="24"/>
        </w:rPr>
      </w:pPr>
    </w:p>
    <w:p w14:paraId="00000035"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8.</w:t>
      </w:r>
    </w:p>
    <w:p w14:paraId="00000036"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Upravitelj Vlastitog pogona organizira i vodi rad Vlastitog pogona te odgovora općinskom načelniku za materijalno i financijsko poslovanje kao i za zakonitosti rada Vlastitog pogona. </w:t>
      </w:r>
    </w:p>
    <w:p w14:paraId="00000037"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Upravitelj Vlastitog pogona: </w:t>
      </w:r>
    </w:p>
    <w:p w14:paraId="00000038"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 organizira i vodi rad Vlastitog pogona, </w:t>
      </w:r>
    </w:p>
    <w:p w14:paraId="00CB8497" w14:textId="77777777" w:rsid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 na temelju ovlasti općinskog načelnika sklapa ugovore s drugim fizičkim i pravnim </w:t>
      </w:r>
    </w:p>
    <w:p w14:paraId="00000039" w14:textId="4EE34B45"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osobama, </w:t>
      </w:r>
    </w:p>
    <w:p w14:paraId="0000003A" w14:textId="77777777" w:rsidR="00631E4B" w:rsidRPr="00857088" w:rsidRDefault="00BF2F0F">
      <w:pPr>
        <w:pBdr>
          <w:top w:val="nil"/>
          <w:left w:val="nil"/>
          <w:bottom w:val="nil"/>
          <w:right w:val="nil"/>
          <w:between w:val="nil"/>
        </w:pBdr>
        <w:spacing w:after="0" w:line="240" w:lineRule="auto"/>
        <w:ind w:left="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 odgovoran je općinskom načelniku za materijalno i financijsko poslovanje Vlastitog pogona i za zakonitost rada. </w:t>
      </w:r>
    </w:p>
    <w:p w14:paraId="0000003C" w14:textId="2FCC1F87" w:rsidR="00631E4B" w:rsidRPr="00857088" w:rsidRDefault="00631E4B" w:rsidP="00E442D9">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0000003D"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9.</w:t>
      </w:r>
    </w:p>
    <w:p w14:paraId="0000003E" w14:textId="25902A66"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Pravne, financijsko-računovodstvene, administrativno-tehničke i opće poslove za Vlastiti pogon obavljati će Jedinstveni up</w:t>
      </w:r>
      <w:r w:rsidR="00B93362" w:rsidRPr="00857088">
        <w:rPr>
          <w:rFonts w:ascii="Times New Roman" w:hAnsi="Times New Roman" w:cs="Times New Roman"/>
          <w:color w:val="000000"/>
          <w:sz w:val="24"/>
          <w:szCs w:val="24"/>
        </w:rPr>
        <w:t xml:space="preserve">ravni odjel Općine </w:t>
      </w:r>
      <w:r w:rsidR="00857088">
        <w:rPr>
          <w:rFonts w:ascii="Times New Roman" w:hAnsi="Times New Roman" w:cs="Times New Roman"/>
          <w:color w:val="000000"/>
          <w:sz w:val="24"/>
          <w:szCs w:val="24"/>
        </w:rPr>
        <w:t>Koprivnički Bregi</w:t>
      </w:r>
      <w:r w:rsidRPr="00857088">
        <w:rPr>
          <w:rFonts w:ascii="Times New Roman" w:hAnsi="Times New Roman" w:cs="Times New Roman"/>
          <w:color w:val="000000"/>
          <w:sz w:val="24"/>
          <w:szCs w:val="24"/>
        </w:rPr>
        <w:t xml:space="preserve">. </w:t>
      </w:r>
    </w:p>
    <w:p w14:paraId="0000003F" w14:textId="77777777" w:rsidR="00631E4B" w:rsidRPr="00857088" w:rsidRDefault="00631E4B">
      <w:pPr>
        <w:pBdr>
          <w:top w:val="nil"/>
          <w:left w:val="nil"/>
          <w:bottom w:val="nil"/>
          <w:right w:val="nil"/>
          <w:between w:val="nil"/>
        </w:pBdr>
        <w:spacing w:after="0" w:line="240" w:lineRule="auto"/>
        <w:ind w:left="708" w:firstLine="708"/>
        <w:jc w:val="both"/>
        <w:rPr>
          <w:rFonts w:ascii="Times New Roman" w:hAnsi="Times New Roman" w:cs="Times New Roman"/>
          <w:color w:val="000000"/>
          <w:sz w:val="24"/>
          <w:szCs w:val="24"/>
        </w:rPr>
      </w:pPr>
    </w:p>
    <w:p w14:paraId="00000040"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10.</w:t>
      </w:r>
    </w:p>
    <w:p w14:paraId="00000041"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Vlastitom pogonu povjerava se vršenje javnih ovlasti u obavljanju komunalnih djelatnosti, koje javne ovlasti u okviru obavljanja komunalne djelatnosti obuhvaćaju rješavanje u pojedinačnim upravnim stvarima o pravima i obvezama fizičkih i pravnih osoba. </w:t>
      </w:r>
    </w:p>
    <w:p w14:paraId="00000042"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Za rješavanje drugih pitanja koja se odnose na rad i poslovanje Vlastitog pogona nadležan je općinski načelnik.</w:t>
      </w:r>
    </w:p>
    <w:p w14:paraId="00000044" w14:textId="44E25110" w:rsidR="00631E4B" w:rsidRPr="00857088" w:rsidRDefault="00631E4B" w:rsidP="00E442D9">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00000045"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11.</w:t>
      </w:r>
    </w:p>
    <w:p w14:paraId="00000046"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Upravitelj Vlastitog pogona donosi godišnji plan rada uz prethodnu suglasnost općinskog načelnika. </w:t>
      </w:r>
    </w:p>
    <w:p w14:paraId="00000047"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lastRenderedPageBreak/>
        <w:t>Upravitelj Vlastitog pogona dužan je podnijeti izvješće o radu Vlastitog pogona s financijskim pokazateljima općinskom načelniku kada on to zatraži, a najmanje jednom godišnje.</w:t>
      </w:r>
    </w:p>
    <w:p w14:paraId="036E0175" w14:textId="29B1227C" w:rsidR="00AB4D52" w:rsidRDefault="00AB4D52">
      <w:pPr>
        <w:pBdr>
          <w:top w:val="nil"/>
          <w:left w:val="nil"/>
          <w:bottom w:val="nil"/>
          <w:right w:val="nil"/>
          <w:between w:val="nil"/>
        </w:pBdr>
        <w:spacing w:after="0" w:line="240" w:lineRule="auto"/>
        <w:jc w:val="center"/>
        <w:rPr>
          <w:rFonts w:ascii="Times New Roman" w:hAnsi="Times New Roman" w:cs="Times New Roman"/>
          <w:color w:val="000000"/>
          <w:sz w:val="24"/>
          <w:szCs w:val="24"/>
        </w:rPr>
      </w:pPr>
      <w:bookmarkStart w:id="1" w:name="_GoBack"/>
      <w:bookmarkEnd w:id="1"/>
    </w:p>
    <w:p w14:paraId="00000049" w14:textId="26B74041"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12.</w:t>
      </w:r>
    </w:p>
    <w:p w14:paraId="0000004A" w14:textId="730A7E78"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Sredstva za početak rada Vlastitog pogona osiguravaju se </w:t>
      </w:r>
      <w:r w:rsidR="009C6BA3" w:rsidRPr="00857088">
        <w:rPr>
          <w:rFonts w:ascii="Times New Roman" w:hAnsi="Times New Roman" w:cs="Times New Roman"/>
          <w:color w:val="000000"/>
          <w:sz w:val="24"/>
          <w:szCs w:val="24"/>
        </w:rPr>
        <w:t xml:space="preserve">u Proračunu Općine </w:t>
      </w:r>
      <w:r w:rsidR="00857088">
        <w:rPr>
          <w:rFonts w:ascii="Times New Roman" w:hAnsi="Times New Roman" w:cs="Times New Roman"/>
          <w:color w:val="000000"/>
          <w:sz w:val="24"/>
          <w:szCs w:val="24"/>
        </w:rPr>
        <w:t>Koprivnički Bregi</w:t>
      </w:r>
      <w:r w:rsidRPr="00857088">
        <w:rPr>
          <w:rFonts w:ascii="Times New Roman" w:hAnsi="Times New Roman" w:cs="Times New Roman"/>
          <w:color w:val="000000"/>
          <w:sz w:val="24"/>
          <w:szCs w:val="24"/>
        </w:rPr>
        <w:t xml:space="preserve">. </w:t>
      </w:r>
    </w:p>
    <w:p w14:paraId="0000004B" w14:textId="48C90459" w:rsidR="00631E4B" w:rsidRPr="00857088" w:rsidRDefault="00BF2F0F">
      <w:pPr>
        <w:pBdr>
          <w:top w:val="nil"/>
          <w:left w:val="nil"/>
          <w:bottom w:val="nil"/>
          <w:right w:val="nil"/>
          <w:between w:val="nil"/>
        </w:pBdr>
        <w:spacing w:after="0" w:line="240" w:lineRule="auto"/>
        <w:ind w:left="142" w:firstLine="566"/>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Sredstva za daljnji rad Vlastitog pogona osiguravat će se </w:t>
      </w:r>
      <w:r w:rsidR="009C6BA3" w:rsidRPr="00857088">
        <w:rPr>
          <w:rFonts w:ascii="Times New Roman" w:hAnsi="Times New Roman" w:cs="Times New Roman"/>
          <w:color w:val="000000"/>
          <w:sz w:val="24"/>
          <w:szCs w:val="24"/>
        </w:rPr>
        <w:t xml:space="preserve">u Proračunu Općine </w:t>
      </w:r>
      <w:r w:rsidR="00AB4D52">
        <w:rPr>
          <w:rFonts w:ascii="Times New Roman" w:hAnsi="Times New Roman" w:cs="Times New Roman"/>
          <w:color w:val="000000"/>
          <w:sz w:val="24"/>
          <w:szCs w:val="24"/>
        </w:rPr>
        <w:t>Koprivnički Bregi</w:t>
      </w:r>
      <w:r w:rsidRPr="00857088">
        <w:rPr>
          <w:rFonts w:ascii="Times New Roman" w:hAnsi="Times New Roman" w:cs="Times New Roman"/>
          <w:color w:val="000000"/>
          <w:sz w:val="24"/>
          <w:szCs w:val="24"/>
        </w:rPr>
        <w:t xml:space="preserve"> na temelju Programa rada i financijskog plana Vlastitog pogona kojeg po suglasnosti općinskog načelnika donosi upravitelj Vlastitog pogona. </w:t>
      </w:r>
    </w:p>
    <w:p w14:paraId="0000004C" w14:textId="6E2C157B"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Sredstva za rad i obavljanje komun</w:t>
      </w:r>
      <w:r w:rsidR="00AB4D52">
        <w:rPr>
          <w:rFonts w:ascii="Times New Roman" w:hAnsi="Times New Roman" w:cs="Times New Roman"/>
          <w:color w:val="000000"/>
          <w:sz w:val="24"/>
          <w:szCs w:val="24"/>
        </w:rPr>
        <w:t>alnih djelatnosti koje obavlja V</w:t>
      </w:r>
      <w:r w:rsidRPr="00857088">
        <w:rPr>
          <w:rFonts w:ascii="Times New Roman" w:hAnsi="Times New Roman" w:cs="Times New Roman"/>
          <w:color w:val="000000"/>
          <w:sz w:val="24"/>
          <w:szCs w:val="24"/>
        </w:rPr>
        <w:t>lastiti pogon, osiguravaju se iz komunalne naknade, komunalnog doprinosa</w:t>
      </w:r>
      <w:r w:rsidR="006675CC" w:rsidRPr="00857088">
        <w:rPr>
          <w:rFonts w:ascii="Times New Roman" w:hAnsi="Times New Roman" w:cs="Times New Roman"/>
          <w:color w:val="000000"/>
          <w:sz w:val="24"/>
          <w:szCs w:val="24"/>
        </w:rPr>
        <w:t xml:space="preserve">, proračuna Općine </w:t>
      </w:r>
      <w:r w:rsidR="00AB4D52">
        <w:rPr>
          <w:rFonts w:ascii="Times New Roman" w:hAnsi="Times New Roman" w:cs="Times New Roman"/>
          <w:color w:val="000000"/>
          <w:sz w:val="24"/>
          <w:szCs w:val="24"/>
        </w:rPr>
        <w:t>Koprivnički Bregi</w:t>
      </w:r>
      <w:r w:rsidRPr="00857088">
        <w:rPr>
          <w:rFonts w:ascii="Times New Roman" w:hAnsi="Times New Roman" w:cs="Times New Roman"/>
          <w:color w:val="000000"/>
          <w:sz w:val="24"/>
          <w:szCs w:val="24"/>
        </w:rPr>
        <w:t xml:space="preserve"> i drugih zakonom dopuštenih izvora. </w:t>
      </w:r>
    </w:p>
    <w:p w14:paraId="0000004E" w14:textId="2C40FA9C" w:rsidR="00631E4B" w:rsidRPr="00857088" w:rsidRDefault="00631E4B">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p>
    <w:p w14:paraId="0000004F"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13.</w:t>
      </w:r>
    </w:p>
    <w:p w14:paraId="00000050" w14:textId="2E9B16CC"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 Imovina u</w:t>
      </w:r>
      <w:r w:rsidR="009C6BA3" w:rsidRPr="00857088">
        <w:rPr>
          <w:rFonts w:ascii="Times New Roman" w:hAnsi="Times New Roman" w:cs="Times New Roman"/>
          <w:color w:val="000000"/>
          <w:sz w:val="24"/>
          <w:szCs w:val="24"/>
        </w:rPr>
        <w:t xml:space="preserve"> vlasništvu Općine </w:t>
      </w:r>
      <w:r w:rsidR="00AB4D52">
        <w:rPr>
          <w:rFonts w:ascii="Times New Roman" w:hAnsi="Times New Roman" w:cs="Times New Roman"/>
          <w:color w:val="000000"/>
          <w:sz w:val="24"/>
          <w:szCs w:val="24"/>
        </w:rPr>
        <w:t>Koprivnički Bregi</w:t>
      </w:r>
      <w:r w:rsidRPr="00857088">
        <w:rPr>
          <w:rFonts w:ascii="Times New Roman" w:hAnsi="Times New Roman" w:cs="Times New Roman"/>
          <w:color w:val="000000"/>
          <w:sz w:val="24"/>
          <w:szCs w:val="24"/>
        </w:rPr>
        <w:t xml:space="preserve">, na kojoj i kojom svoju djelatnost obavlja Vlastiti pogon ne može se opterećivati niti otuđiti bez suglasnosti općinskog načelnika. </w:t>
      </w:r>
    </w:p>
    <w:p w14:paraId="00000051" w14:textId="77777777" w:rsidR="00631E4B" w:rsidRPr="00857088" w:rsidRDefault="00631E4B">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p>
    <w:p w14:paraId="00000052"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14.</w:t>
      </w:r>
    </w:p>
    <w:p w14:paraId="00000053"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Unutarnje ustrojstvo Vlastitog pogona urediti će se Pravilnikom o poslovanju vlastitog pogona, kojeg donosi Općinsko vijeće. Općinski načelnik će donijeti sve ostale akte potrebne za poslovanje i rad Vlastitog pogona. </w:t>
      </w:r>
    </w:p>
    <w:p w14:paraId="00000054" w14:textId="77777777" w:rsidR="00631E4B" w:rsidRPr="00857088" w:rsidRDefault="00631E4B">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p>
    <w:p w14:paraId="00000055"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15.</w:t>
      </w:r>
    </w:p>
    <w:p w14:paraId="00000056"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Nadzor nad radom Vlastitog pogona obavlja općinski načelnik.</w:t>
      </w:r>
    </w:p>
    <w:p w14:paraId="00000057" w14:textId="77777777" w:rsidR="00631E4B" w:rsidRPr="00857088" w:rsidRDefault="00631E4B">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p>
    <w:p w14:paraId="00000058" w14:textId="77777777" w:rsidR="00631E4B"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16.</w:t>
      </w:r>
    </w:p>
    <w:p w14:paraId="0000005B" w14:textId="2525FDF7" w:rsidR="00631E4B" w:rsidRPr="00857088" w:rsidRDefault="00BF2F0F" w:rsidP="009C6BA3">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Odluku o ukidanju vlastitog pogona donosi Opći</w:t>
      </w:r>
      <w:r w:rsidR="009C6BA3" w:rsidRPr="00857088">
        <w:rPr>
          <w:rFonts w:ascii="Times New Roman" w:hAnsi="Times New Roman" w:cs="Times New Roman"/>
          <w:color w:val="000000"/>
          <w:sz w:val="24"/>
          <w:szCs w:val="24"/>
        </w:rPr>
        <w:t xml:space="preserve">nsko vijeće Općine </w:t>
      </w:r>
      <w:r w:rsidR="00AB4D52">
        <w:rPr>
          <w:rFonts w:ascii="Times New Roman" w:hAnsi="Times New Roman" w:cs="Times New Roman"/>
          <w:color w:val="000000"/>
          <w:sz w:val="24"/>
          <w:szCs w:val="24"/>
        </w:rPr>
        <w:t>Koprivnički Bregi</w:t>
      </w:r>
      <w:r w:rsidRPr="00857088">
        <w:rPr>
          <w:rFonts w:ascii="Times New Roman" w:hAnsi="Times New Roman" w:cs="Times New Roman"/>
          <w:color w:val="000000"/>
          <w:sz w:val="24"/>
          <w:szCs w:val="24"/>
        </w:rPr>
        <w:t>.</w:t>
      </w:r>
    </w:p>
    <w:p w14:paraId="0000005D" w14:textId="77777777" w:rsidR="00631E4B" w:rsidRPr="00857088" w:rsidRDefault="00631E4B">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p>
    <w:p w14:paraId="0000005E" w14:textId="2722FC31" w:rsidR="00631E4B" w:rsidRPr="00857088" w:rsidRDefault="00FA5D2D">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Članak 17</w:t>
      </w:r>
      <w:r w:rsidR="00BF2F0F" w:rsidRPr="00857088">
        <w:rPr>
          <w:rFonts w:ascii="Times New Roman" w:hAnsi="Times New Roman" w:cs="Times New Roman"/>
          <w:color w:val="000000"/>
          <w:sz w:val="24"/>
          <w:szCs w:val="24"/>
        </w:rPr>
        <w:t>.</w:t>
      </w:r>
    </w:p>
    <w:p w14:paraId="0000005F" w14:textId="77777777" w:rsidR="00631E4B" w:rsidRPr="00857088" w:rsidRDefault="00BF2F0F">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r w:rsidRPr="00857088">
        <w:rPr>
          <w:rFonts w:ascii="Times New Roman" w:hAnsi="Times New Roman" w:cs="Times New Roman"/>
          <w:color w:val="000000"/>
          <w:sz w:val="24"/>
          <w:szCs w:val="24"/>
        </w:rPr>
        <w:t>Ova Odluka stupa na snagu osmog dana od dana objave u „Službenom glasniku Koprivničko-križevačke županije“.</w:t>
      </w:r>
    </w:p>
    <w:p w14:paraId="00000061" w14:textId="3CB380BF" w:rsidR="00631E4B" w:rsidRPr="00857088" w:rsidRDefault="00631E4B">
      <w:pPr>
        <w:pBdr>
          <w:top w:val="nil"/>
          <w:left w:val="nil"/>
          <w:bottom w:val="nil"/>
          <w:right w:val="nil"/>
          <w:between w:val="nil"/>
        </w:pBdr>
        <w:spacing w:after="0" w:line="240" w:lineRule="auto"/>
        <w:ind w:firstLine="708"/>
        <w:jc w:val="both"/>
        <w:rPr>
          <w:rFonts w:ascii="Times New Roman" w:hAnsi="Times New Roman" w:cs="Times New Roman"/>
          <w:color w:val="000000"/>
          <w:sz w:val="24"/>
          <w:szCs w:val="24"/>
        </w:rPr>
      </w:pPr>
    </w:p>
    <w:p w14:paraId="4F03C345" w14:textId="77777777" w:rsidR="00E442D9" w:rsidRPr="00857088" w:rsidRDefault="00BF2F0F">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OPĆINSKO VIJ</w:t>
      </w:r>
      <w:r w:rsidR="003D7C7A" w:rsidRPr="00857088">
        <w:rPr>
          <w:rFonts w:ascii="Times New Roman" w:hAnsi="Times New Roman" w:cs="Times New Roman"/>
          <w:color w:val="000000"/>
          <w:sz w:val="24"/>
          <w:szCs w:val="24"/>
        </w:rPr>
        <w:t xml:space="preserve">EĆE </w:t>
      </w:r>
    </w:p>
    <w:p w14:paraId="00000062" w14:textId="0FD3D587" w:rsidR="00631E4B" w:rsidRPr="00857088" w:rsidRDefault="003D7C7A">
      <w:pPr>
        <w:pBdr>
          <w:top w:val="nil"/>
          <w:left w:val="nil"/>
          <w:bottom w:val="nil"/>
          <w:right w:val="nil"/>
          <w:between w:val="nil"/>
        </w:pBdr>
        <w:spacing w:after="0" w:line="240" w:lineRule="auto"/>
        <w:jc w:val="center"/>
        <w:rPr>
          <w:rFonts w:ascii="Times New Roman" w:hAnsi="Times New Roman" w:cs="Times New Roman"/>
          <w:color w:val="000000"/>
          <w:sz w:val="24"/>
          <w:szCs w:val="24"/>
        </w:rPr>
      </w:pPr>
      <w:r w:rsidRPr="00857088">
        <w:rPr>
          <w:rFonts w:ascii="Times New Roman" w:hAnsi="Times New Roman" w:cs="Times New Roman"/>
          <w:color w:val="000000"/>
          <w:sz w:val="24"/>
          <w:szCs w:val="24"/>
        </w:rPr>
        <w:t xml:space="preserve">OPĆINE </w:t>
      </w:r>
      <w:r w:rsidR="00AB4D52">
        <w:rPr>
          <w:rFonts w:ascii="Times New Roman" w:hAnsi="Times New Roman" w:cs="Times New Roman"/>
          <w:color w:val="000000"/>
          <w:sz w:val="24"/>
          <w:szCs w:val="24"/>
        </w:rPr>
        <w:t>KOPRIVNIČKI BREGI</w:t>
      </w:r>
    </w:p>
    <w:p w14:paraId="51EB544B" w14:textId="5E670090" w:rsidR="007C5438" w:rsidRPr="00857088" w:rsidRDefault="007C5438">
      <w:pPr>
        <w:pBdr>
          <w:top w:val="nil"/>
          <w:left w:val="nil"/>
          <w:bottom w:val="nil"/>
          <w:right w:val="nil"/>
          <w:between w:val="nil"/>
        </w:pBdr>
        <w:spacing w:after="0" w:line="240" w:lineRule="auto"/>
        <w:rPr>
          <w:rFonts w:ascii="Times New Roman" w:hAnsi="Times New Roman" w:cs="Times New Roman"/>
          <w:color w:val="000000"/>
          <w:sz w:val="24"/>
          <w:szCs w:val="24"/>
        </w:rPr>
      </w:pPr>
    </w:p>
    <w:p w14:paraId="00000065" w14:textId="0E4A0A4A" w:rsidR="00631E4B" w:rsidRPr="00AB4D52" w:rsidRDefault="00AB4D52">
      <w:p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KLASA: </w:t>
      </w:r>
      <w:r w:rsidRPr="00AB4D52">
        <w:rPr>
          <w:rFonts w:ascii="Times New Roman" w:hAnsi="Times New Roman" w:cs="Times New Roman"/>
          <w:sz w:val="24"/>
          <w:szCs w:val="24"/>
        </w:rPr>
        <w:t>363-02/2</w:t>
      </w:r>
      <w:r>
        <w:rPr>
          <w:rFonts w:ascii="Times New Roman" w:hAnsi="Times New Roman" w:cs="Times New Roman"/>
          <w:sz w:val="24"/>
          <w:szCs w:val="24"/>
        </w:rPr>
        <w:t>3</w:t>
      </w:r>
      <w:r w:rsidRPr="00AB4D52">
        <w:rPr>
          <w:rFonts w:ascii="Times New Roman" w:hAnsi="Times New Roman" w:cs="Times New Roman"/>
          <w:sz w:val="24"/>
          <w:szCs w:val="24"/>
        </w:rPr>
        <w:t>-01/</w:t>
      </w:r>
    </w:p>
    <w:p w14:paraId="00000066" w14:textId="0FB2DD9A" w:rsidR="00631E4B" w:rsidRPr="00857088" w:rsidRDefault="00AB4D52">
      <w:p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URBROJ: 2137-8-23-</w:t>
      </w:r>
    </w:p>
    <w:p w14:paraId="00000067" w14:textId="6650EC59" w:rsidR="00631E4B" w:rsidRPr="00857088" w:rsidRDefault="00AB4D52">
      <w:pPr>
        <w:pBdr>
          <w:top w:val="nil"/>
          <w:left w:val="nil"/>
          <w:bottom w:val="nil"/>
          <w:right w:val="nil"/>
          <w:between w:val="nil"/>
        </w:pBd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Koprivnički Bregi, ________ 2023</w:t>
      </w:r>
      <w:r w:rsidR="00FA5D2D" w:rsidRPr="00857088">
        <w:rPr>
          <w:rFonts w:ascii="Times New Roman" w:hAnsi="Times New Roman" w:cs="Times New Roman"/>
          <w:color w:val="000000"/>
          <w:sz w:val="24"/>
          <w:szCs w:val="24"/>
        </w:rPr>
        <w:t>.</w:t>
      </w:r>
    </w:p>
    <w:p w14:paraId="00000069" w14:textId="308D6DA1" w:rsidR="00631E4B" w:rsidRPr="00857088" w:rsidRDefault="00631E4B">
      <w:pPr>
        <w:pBdr>
          <w:top w:val="nil"/>
          <w:left w:val="nil"/>
          <w:bottom w:val="nil"/>
          <w:right w:val="nil"/>
          <w:between w:val="nil"/>
        </w:pBdr>
        <w:spacing w:after="0" w:line="240" w:lineRule="auto"/>
        <w:rPr>
          <w:rFonts w:ascii="Times New Roman" w:hAnsi="Times New Roman" w:cs="Times New Roman"/>
          <w:color w:val="000000"/>
          <w:sz w:val="24"/>
          <w:szCs w:val="24"/>
        </w:rPr>
      </w:pPr>
    </w:p>
    <w:p w14:paraId="0000006A" w14:textId="666B3BC7" w:rsidR="00631E4B" w:rsidRPr="00857088" w:rsidRDefault="00AB4D52">
      <w:pPr>
        <w:pBdr>
          <w:top w:val="nil"/>
          <w:left w:val="nil"/>
          <w:bottom w:val="nil"/>
          <w:right w:val="nil"/>
          <w:between w:val="nil"/>
        </w:pBd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PREDSJEDNIK: </w:t>
      </w:r>
    </w:p>
    <w:p w14:paraId="0000006B" w14:textId="77777777" w:rsidR="00631E4B" w:rsidRPr="00857088" w:rsidRDefault="00631E4B">
      <w:pPr>
        <w:pBdr>
          <w:top w:val="nil"/>
          <w:left w:val="nil"/>
          <w:bottom w:val="nil"/>
          <w:right w:val="nil"/>
          <w:between w:val="nil"/>
        </w:pBdr>
        <w:spacing w:after="0" w:line="240" w:lineRule="auto"/>
        <w:jc w:val="right"/>
        <w:rPr>
          <w:rFonts w:ascii="Times New Roman" w:hAnsi="Times New Roman" w:cs="Times New Roman"/>
          <w:color w:val="000000"/>
          <w:sz w:val="24"/>
          <w:szCs w:val="24"/>
        </w:rPr>
      </w:pPr>
    </w:p>
    <w:p w14:paraId="0000006D" w14:textId="78F845D8" w:rsidR="00631E4B" w:rsidRPr="00AB4D52" w:rsidRDefault="00AB4D52" w:rsidP="00AB4D52">
      <w:pPr>
        <w:jc w:val="right"/>
        <w:rPr>
          <w:rFonts w:ascii="Times New Roman" w:hAnsi="Times New Roman" w:cs="Times New Roman"/>
          <w:sz w:val="24"/>
          <w:szCs w:val="24"/>
        </w:rPr>
      </w:pPr>
      <w:r>
        <w:rPr>
          <w:rFonts w:ascii="Times New Roman" w:hAnsi="Times New Roman" w:cs="Times New Roman"/>
          <w:color w:val="000000"/>
          <w:sz w:val="24"/>
          <w:szCs w:val="24"/>
        </w:rPr>
        <w:t>Siniša Maroševac</w:t>
      </w:r>
    </w:p>
    <w:p w14:paraId="0000006E" w14:textId="77777777" w:rsidR="00631E4B" w:rsidRPr="00857088" w:rsidRDefault="00631E4B">
      <w:pPr>
        <w:rPr>
          <w:rFonts w:ascii="Times New Roman" w:hAnsi="Times New Roman" w:cs="Times New Roman"/>
          <w:sz w:val="24"/>
          <w:szCs w:val="24"/>
        </w:rPr>
      </w:pPr>
    </w:p>
    <w:p w14:paraId="0000006F" w14:textId="77777777" w:rsidR="00631E4B" w:rsidRPr="00857088" w:rsidRDefault="00631E4B">
      <w:pPr>
        <w:rPr>
          <w:rFonts w:ascii="Times New Roman" w:hAnsi="Times New Roman" w:cs="Times New Roman"/>
          <w:sz w:val="24"/>
          <w:szCs w:val="24"/>
        </w:rPr>
      </w:pPr>
    </w:p>
    <w:p w14:paraId="00000073" w14:textId="733261BF" w:rsidR="00631E4B" w:rsidRDefault="00631E4B"/>
    <w:sectPr w:rsidR="00631E4B">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53C9D"/>
    <w:multiLevelType w:val="hybridMultilevel"/>
    <w:tmpl w:val="A7FAD378"/>
    <w:lvl w:ilvl="0" w:tplc="9008E542">
      <w:start w:val="1"/>
      <w:numFmt w:val="decimal"/>
      <w:lvlText w:val="%1."/>
      <w:lvlJc w:val="left"/>
      <w:pPr>
        <w:ind w:left="900" w:hanging="360"/>
      </w:pPr>
      <w:rPr>
        <w:rFonts w:hint="default"/>
      </w:rPr>
    </w:lvl>
    <w:lvl w:ilvl="1" w:tplc="041A0019" w:tentative="1">
      <w:start w:val="1"/>
      <w:numFmt w:val="lowerLetter"/>
      <w:lvlText w:val="%2."/>
      <w:lvlJc w:val="left"/>
      <w:pPr>
        <w:ind w:left="1620" w:hanging="360"/>
      </w:pPr>
    </w:lvl>
    <w:lvl w:ilvl="2" w:tplc="041A001B" w:tentative="1">
      <w:start w:val="1"/>
      <w:numFmt w:val="lowerRoman"/>
      <w:lvlText w:val="%3."/>
      <w:lvlJc w:val="right"/>
      <w:pPr>
        <w:ind w:left="2340" w:hanging="180"/>
      </w:pPr>
    </w:lvl>
    <w:lvl w:ilvl="3" w:tplc="041A000F" w:tentative="1">
      <w:start w:val="1"/>
      <w:numFmt w:val="decimal"/>
      <w:lvlText w:val="%4."/>
      <w:lvlJc w:val="left"/>
      <w:pPr>
        <w:ind w:left="3060" w:hanging="360"/>
      </w:pPr>
    </w:lvl>
    <w:lvl w:ilvl="4" w:tplc="041A0019" w:tentative="1">
      <w:start w:val="1"/>
      <w:numFmt w:val="lowerLetter"/>
      <w:lvlText w:val="%5."/>
      <w:lvlJc w:val="left"/>
      <w:pPr>
        <w:ind w:left="3780" w:hanging="360"/>
      </w:pPr>
    </w:lvl>
    <w:lvl w:ilvl="5" w:tplc="041A001B" w:tentative="1">
      <w:start w:val="1"/>
      <w:numFmt w:val="lowerRoman"/>
      <w:lvlText w:val="%6."/>
      <w:lvlJc w:val="right"/>
      <w:pPr>
        <w:ind w:left="4500" w:hanging="180"/>
      </w:pPr>
    </w:lvl>
    <w:lvl w:ilvl="6" w:tplc="041A000F" w:tentative="1">
      <w:start w:val="1"/>
      <w:numFmt w:val="decimal"/>
      <w:lvlText w:val="%7."/>
      <w:lvlJc w:val="left"/>
      <w:pPr>
        <w:ind w:left="5220" w:hanging="360"/>
      </w:pPr>
    </w:lvl>
    <w:lvl w:ilvl="7" w:tplc="041A0019" w:tentative="1">
      <w:start w:val="1"/>
      <w:numFmt w:val="lowerLetter"/>
      <w:lvlText w:val="%8."/>
      <w:lvlJc w:val="left"/>
      <w:pPr>
        <w:ind w:left="5940" w:hanging="360"/>
      </w:pPr>
    </w:lvl>
    <w:lvl w:ilvl="8" w:tplc="041A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E4B"/>
    <w:rsid w:val="000013BB"/>
    <w:rsid w:val="00061D6C"/>
    <w:rsid w:val="000B4607"/>
    <w:rsid w:val="00181374"/>
    <w:rsid w:val="0029034C"/>
    <w:rsid w:val="00371123"/>
    <w:rsid w:val="003D7C7A"/>
    <w:rsid w:val="00442573"/>
    <w:rsid w:val="0045199C"/>
    <w:rsid w:val="00491545"/>
    <w:rsid w:val="00527F1A"/>
    <w:rsid w:val="005A7279"/>
    <w:rsid w:val="005C1BB5"/>
    <w:rsid w:val="00631E4B"/>
    <w:rsid w:val="006675CC"/>
    <w:rsid w:val="006745D5"/>
    <w:rsid w:val="00723AA7"/>
    <w:rsid w:val="0076407B"/>
    <w:rsid w:val="007B53E0"/>
    <w:rsid w:val="007C5438"/>
    <w:rsid w:val="008413B4"/>
    <w:rsid w:val="00857088"/>
    <w:rsid w:val="008628B6"/>
    <w:rsid w:val="008E7C88"/>
    <w:rsid w:val="00970568"/>
    <w:rsid w:val="00971A69"/>
    <w:rsid w:val="009C6BA3"/>
    <w:rsid w:val="00A44508"/>
    <w:rsid w:val="00A552B0"/>
    <w:rsid w:val="00A62ED2"/>
    <w:rsid w:val="00AB4D52"/>
    <w:rsid w:val="00AC0AF5"/>
    <w:rsid w:val="00AD434F"/>
    <w:rsid w:val="00B532AE"/>
    <w:rsid w:val="00B6184D"/>
    <w:rsid w:val="00B73A13"/>
    <w:rsid w:val="00B85262"/>
    <w:rsid w:val="00B93362"/>
    <w:rsid w:val="00BF2F0F"/>
    <w:rsid w:val="00C22495"/>
    <w:rsid w:val="00C41CB3"/>
    <w:rsid w:val="00C9104C"/>
    <w:rsid w:val="00CC2A0F"/>
    <w:rsid w:val="00D71EF1"/>
    <w:rsid w:val="00E1124C"/>
    <w:rsid w:val="00E442D9"/>
    <w:rsid w:val="00E96212"/>
    <w:rsid w:val="00ED3185"/>
    <w:rsid w:val="00F36DF0"/>
    <w:rsid w:val="00F407E1"/>
    <w:rsid w:val="00F50BB2"/>
    <w:rsid w:val="00FA5D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FFEC9"/>
  <w15:docId w15:val="{4D268996-876A-4087-A734-BD19534EC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hr-HR" w:eastAsia="hr-HR"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Naslov1">
    <w:name w:val="heading 1"/>
    <w:basedOn w:val="Normal"/>
    <w:next w:val="Normal"/>
    <w:pPr>
      <w:keepNext/>
      <w:keepLines/>
      <w:spacing w:before="480" w:after="120"/>
      <w:outlineLvl w:val="0"/>
    </w:pPr>
    <w:rPr>
      <w:b/>
      <w:sz w:val="48"/>
      <w:szCs w:val="48"/>
    </w:rPr>
  </w:style>
  <w:style w:type="paragraph" w:styleId="Naslov2">
    <w:name w:val="heading 2"/>
    <w:basedOn w:val="Normal"/>
    <w:next w:val="Normal"/>
    <w:pPr>
      <w:keepNext/>
      <w:keepLines/>
      <w:spacing w:before="360" w:after="80"/>
      <w:outlineLvl w:val="1"/>
    </w:pPr>
    <w:rPr>
      <w:b/>
      <w:sz w:val="36"/>
      <w:szCs w:val="36"/>
    </w:rPr>
  </w:style>
  <w:style w:type="paragraph" w:styleId="Naslov3">
    <w:name w:val="heading 3"/>
    <w:basedOn w:val="Normal"/>
    <w:next w:val="Normal"/>
    <w:pPr>
      <w:keepNext/>
      <w:keepLines/>
      <w:spacing w:before="280" w:after="80"/>
      <w:outlineLvl w:val="2"/>
    </w:pPr>
    <w:rPr>
      <w:b/>
      <w:sz w:val="28"/>
      <w:szCs w:val="28"/>
    </w:rPr>
  </w:style>
  <w:style w:type="paragraph" w:styleId="Naslov4">
    <w:name w:val="heading 4"/>
    <w:basedOn w:val="Normal"/>
    <w:next w:val="Normal"/>
    <w:pPr>
      <w:keepNext/>
      <w:keepLines/>
      <w:spacing w:before="240" w:after="40"/>
      <w:outlineLvl w:val="3"/>
    </w:pPr>
    <w:rPr>
      <w:b/>
      <w:sz w:val="24"/>
      <w:szCs w:val="24"/>
    </w:rPr>
  </w:style>
  <w:style w:type="paragraph" w:styleId="Naslov5">
    <w:name w:val="heading 5"/>
    <w:basedOn w:val="Normal"/>
    <w:next w:val="Normal"/>
    <w:pPr>
      <w:keepNext/>
      <w:keepLines/>
      <w:spacing w:before="220" w:after="40"/>
      <w:outlineLvl w:val="4"/>
    </w:pPr>
    <w:rPr>
      <w:b/>
    </w:rPr>
  </w:style>
  <w:style w:type="paragraph" w:styleId="Naslov6">
    <w:name w:val="heading 6"/>
    <w:basedOn w:val="Normal"/>
    <w:next w:val="Normal"/>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pPr>
      <w:keepNext/>
      <w:keepLines/>
      <w:spacing w:before="480" w:after="120"/>
    </w:pPr>
    <w:rPr>
      <w:b/>
      <w:sz w:val="72"/>
      <w:szCs w:val="72"/>
    </w:r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 w:type="paragraph" w:styleId="Bezproreda">
    <w:name w:val="No Spacing"/>
    <w:uiPriority w:val="1"/>
    <w:qFormat/>
    <w:rsid w:val="00857088"/>
    <w:pPr>
      <w:spacing w:after="0" w:line="240" w:lineRule="auto"/>
    </w:pPr>
  </w:style>
  <w:style w:type="paragraph" w:styleId="Odlomakpopisa">
    <w:name w:val="List Paragraph"/>
    <w:basedOn w:val="Normal"/>
    <w:uiPriority w:val="34"/>
    <w:qFormat/>
    <w:rsid w:val="00857088"/>
    <w:pPr>
      <w:spacing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916</Words>
  <Characters>5227</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PC</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Windows korisnik</cp:lastModifiedBy>
  <cp:revision>3</cp:revision>
  <cp:lastPrinted>2022-12-08T09:21:00Z</cp:lastPrinted>
  <dcterms:created xsi:type="dcterms:W3CDTF">2023-04-26T09:52:00Z</dcterms:created>
  <dcterms:modified xsi:type="dcterms:W3CDTF">2023-04-26T10:05:00Z</dcterms:modified>
</cp:coreProperties>
</file>