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6"/>
        <w:gridCol w:w="21043"/>
        <w:gridCol w:w="3385"/>
        <w:gridCol w:w="524"/>
      </w:tblGrid>
      <w:tr w:rsidR="00A444C5">
        <w:trPr>
          <w:trHeight w:val="254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34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3"/>
            </w:tblGrid>
            <w:tr w:rsidR="00A444C5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Naručitelj: Općina Koprivnički Bregi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10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34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3"/>
            </w:tblGrid>
            <w:tr w:rsidR="00A444C5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zadnje izmjene: 22.12.2023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79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630650" w:rsidTr="00630650">
        <w:trPr>
          <w:trHeight w:val="34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4"/>
            </w:tblGrid>
            <w:tr w:rsidR="00A444C5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ustrojavanja registra: 02.05.2019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379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630650" w:rsidTr="00630650"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9"/>
              <w:gridCol w:w="1821"/>
              <w:gridCol w:w="863"/>
              <w:gridCol w:w="1402"/>
              <w:gridCol w:w="1186"/>
              <w:gridCol w:w="1249"/>
              <w:gridCol w:w="1314"/>
              <w:gridCol w:w="964"/>
              <w:gridCol w:w="1012"/>
              <w:gridCol w:w="1241"/>
              <w:gridCol w:w="933"/>
              <w:gridCol w:w="1089"/>
              <w:gridCol w:w="1006"/>
              <w:gridCol w:w="1238"/>
              <w:gridCol w:w="986"/>
              <w:gridCol w:w="1081"/>
              <w:gridCol w:w="1853"/>
              <w:gridCol w:w="1982"/>
              <w:gridCol w:w="890"/>
              <w:gridCol w:w="891"/>
            </w:tblGrid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</w:tr>
            <w:tr w:rsidR="00A444C5">
              <w:trPr>
                <w:trHeight w:val="1327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 objave iz EOJN RH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Vrsta postupka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ugovaratelja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podugovaratelja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sklapanja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Oznaka/broj ugovora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Rok na koji je sklopljen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bez PDV-a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PDV-a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iznos s PDV-om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 se financira iz fondova EU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izvršenja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isplaćeni iznos s PDV-om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Obrazloženja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ažuriranja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deratizacije za područje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SANITACIJA D.O.O. 11078659234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19.05.2023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deratizacije za područje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3.104,60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776,15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3.880,75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24.07.2023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3.880,75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09331200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MONEO vl. Danijela Bajalica 81565210310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12.04.2023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prijave, te izrada projetno-tehničke dokumnetacije za poziv Energetska obnova zgrada javnog sektora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2.100,00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10.500,00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05.06.2023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10.500,00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IV. izmjena i dopuna Prostornog plana uređenja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Arhitektonski atelier deset d.o.o. 62717654698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05.10.2023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IV. izmjena i dopuna Prostornog plana uređenja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8.200,00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2.050,00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10.250,00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nadstređnica na području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45222000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SNAGA SUNCA ENERGIJA j.d.o.o. 99372459377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30.10.2023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nadstređnica na području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775,00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3.875,00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Radižća i Dugačko brdo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45233220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25.07.2023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izvanrednom održavanju nerazvrstanih cesta u naselju Glogovac (ulica Stjepana Radižća i Dugačko brdo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Šest mjeseci od dana uvođenja u posao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66.201,40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16.550,35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82.751,75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MEGAINST j.d.o.o. 87514405257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27.02.2023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Uređaji za klimatizaciju za Društveni dom u Bregima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3.833,28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958,32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4.791,60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20.03.2023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4.791,60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Braće Radić u naslju Koprivnički Bregi - III. faza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26.07.2023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Pješačko biciklistička staza u ulici Braće Radić u naslju Koprivnički Bregi - III. faza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42.671,10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10.667,78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53.338,88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17.11.2023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51.078,23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(agregat, pumpa, isušivač vlage)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Scheda d.o.o. 76219817247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21.11.2023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(agregat,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pumpa, isušivač vlage)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30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3.040,62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760,16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3.800,78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projektne dokumnetacije za pješačko biciklističku stazu u Koprivničkim Bregima - spoj A. Šenoe i V. Nazora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 ovlaštenog inženjera građevinarstva Igor Kolar 23482050950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05.09.2023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Projektna dokumnetacija za pješačko biciklističku stazu u Koprivničkim Bregima - spoj A. Šenoe i V. Nazora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13.000,00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3.250,00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16.250,00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Akcijskog plana energetski održivog razvitka i prilagodbe klimatskim promjenama - SECAP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71313000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EKO MENADŽMENT d.o.o. 41237093705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13.09.2023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Akcijskog plana energetski održivog razvitka i prilagodbe klimatskim promjenama - SECAP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4.500,00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1.125,00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5.625,00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23.11.2023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5.625,00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37535200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Betaprom d.o.o. 18268942491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27.09.2023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 za dječje igralište u dječjem vrtiću Potočić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obostranog potpisa Ugovora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25.553,54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6.388,39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31.941,93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30.667,75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održavanja informacijskog sustava i programske podršeka za inforamcijsku tehnologiju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LIBUSOFT  CICOM D.O.O. 14506572540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07.09.2023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informacijskog sustava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13.232,16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3.308,04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16.540,20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</w:tr>
            <w:tr w:rsidR="00A444C5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za izradu pješačke staze uz državnu cestu DC2 u naselju Glogovac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21.12.2023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za izradu pješačke staze uz državnu cestu DC2 u naselju Glogovac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7.669,92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1.917,48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9.587,40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A444C5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22.12.2023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22.12.2023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10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34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3"/>
            </w:tblGrid>
            <w:tr w:rsidR="00A444C5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*Ažuriranje ugovora u tijeku.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3820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3"/>
            </w:tblGrid>
            <w:tr w:rsidR="00A444C5">
              <w:trPr>
                <w:trHeight w:val="374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444C5" w:rsidRDefault="00563CE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Puno značenje  stupaca sukladno Pravilniku o planu nabave, registru ugovora, prethodnom savjetovanju i analizi tržišta u javnoj nabavi (NN 101/2017):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 Evidencijski broj nabave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 Predmet nabave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 Brojčana oznaka predmeta nabave iz Jedinstvenog rječnika javne nabave (CPV)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 Broj objave iz EOJN RH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 Vrsta postupka (uključujući posebne režime nabave i jednostavnu nabavu)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 Naziv i OIB ugovaratelja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 Naziv i OIB podugovaratelja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 Datum sklapanj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 ugovora ili okvirnog sporazuma u pisanom obliku, uključujući ugovore na temelju okvirnog sporazuma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 Oznaka/broj ugovora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 Rok na koji je ugovor ili okvirni sporazum sklopljen, uključujući ugovore na temelju okvirnog sporazuma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 Iznos bez PDV-a na k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oji je ugovor ili okvirni sporazum sklopljen, uključujući ugovore na temelju okvirnog sporazuma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 Iznos PDV-a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13. Ukupni iznos s PDV-om na koji je ugovor ili okvirni sporazum sklopljen, uključujući ugovore na temelju okvirnog sporazuma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 Ugovor se fina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ncira iz fondova EU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 Datum kada je ugovor ili okvirni sporazum, uključujući ugovore na temelju okvirnog sporazuma, izvršen u cijelosti ili navod da je isti raskinut prije isteka roka na koji je sklopljen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16. Ukupni isplaćeni iznos ugovaratelju s PDV-om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 temelju sklopljenog ugovora ili okvirnog sporazuma, uključujući ugovore na temelju okvirnog sporazuma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 Obrazloženje ako je iznos koji je isplaćen ugovaratelju veći od iznosa na koji je ugovor ili okvirni sporazum sklopljen, uključujući ugovore na tem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elju okvirnog sporazuma, odnosno razlozi zbog kojih je isti raskinut prije isteka njegova trajanja</w:t>
                  </w:r>
                </w:p>
                <w:p w:rsidR="00A444C5" w:rsidRDefault="00563CE0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18. Napomena</w:t>
                  </w:r>
                </w:p>
              </w:tc>
            </w:tr>
          </w:tbl>
          <w:p w:rsidR="00A444C5" w:rsidRDefault="00A444C5">
            <w:pPr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  <w:tr w:rsidR="00A444C5">
        <w:trPr>
          <w:trHeight w:val="108"/>
        </w:trPr>
        <w:tc>
          <w:tcPr>
            <w:tcW w:w="35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A444C5" w:rsidRDefault="00A444C5">
            <w:pPr>
              <w:pStyle w:val="EmptyCellLayoutStyle"/>
              <w:spacing w:after="0" w:line="240" w:lineRule="auto"/>
            </w:pPr>
          </w:p>
        </w:tc>
      </w:tr>
    </w:tbl>
    <w:p w:rsidR="00A444C5" w:rsidRDefault="00A444C5">
      <w:pPr>
        <w:spacing w:after="0" w:line="240" w:lineRule="auto"/>
      </w:pPr>
    </w:p>
    <w:sectPr w:rsidR="00A444C5">
      <w:headerReference w:type="default" r:id="rId7"/>
      <w:footerReference w:type="default" r:id="rId8"/>
      <w:pgSz w:w="27259" w:h="16837"/>
      <w:pgMar w:top="1133" w:right="1133" w:bottom="1133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CE0" w:rsidRDefault="00563CE0">
      <w:pPr>
        <w:spacing w:after="0" w:line="240" w:lineRule="auto"/>
      </w:pPr>
      <w:r>
        <w:separator/>
      </w:r>
    </w:p>
  </w:endnote>
  <w:endnote w:type="continuationSeparator" w:id="0">
    <w:p w:rsidR="00563CE0" w:rsidRDefault="0056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21044"/>
      <w:gridCol w:w="3911"/>
    </w:tblGrid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044"/>
          </w:tblGrid>
          <w:tr w:rsidR="00A444C5">
            <w:trPr>
              <w:trHeight w:val="282"/>
            </w:trPr>
            <w:tc>
              <w:tcPr>
                <w:tcW w:w="2104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A444C5" w:rsidRDefault="00563CE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Datum izvještaja: 22.12.2023 08:57</w:t>
                </w:r>
              </w:p>
            </w:tc>
          </w:tr>
        </w:tbl>
        <w:p w:rsidR="00A444C5" w:rsidRDefault="00A444C5">
          <w:pPr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630650" w:rsidTr="00630650">
      <w:tc>
        <w:tcPr>
          <w:tcW w:w="35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079"/>
          </w:tblGrid>
          <w:tr w:rsidR="00A444C5">
            <w:trPr>
              <w:trHeight w:val="262"/>
            </w:trPr>
            <w:tc>
              <w:tcPr>
                <w:tcW w:w="210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A444C5" w:rsidRDefault="00563CE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630650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630650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A444C5" w:rsidRDefault="00A444C5">
          <w:pPr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CE0" w:rsidRDefault="00563CE0">
      <w:pPr>
        <w:spacing w:after="0" w:line="240" w:lineRule="auto"/>
      </w:pPr>
      <w:r>
        <w:separator/>
      </w:r>
    </w:p>
  </w:footnote>
  <w:footnote w:type="continuationSeparator" w:id="0">
    <w:p w:rsidR="00563CE0" w:rsidRDefault="0056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417"/>
      <w:gridCol w:w="19627"/>
      <w:gridCol w:w="3911"/>
    </w:tblGrid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A444C5" w:rsidRDefault="00563CE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91328" cy="263776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328" cy="263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2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9627"/>
          </w:tblGrid>
          <w:tr w:rsidR="00A444C5">
            <w:trPr>
              <w:trHeight w:val="262"/>
            </w:trPr>
            <w:tc>
              <w:tcPr>
                <w:tcW w:w="1962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A444C5" w:rsidRDefault="00563CE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REGISTAR UGOVORA</w:t>
                </w:r>
              </w:p>
            </w:tc>
          </w:tr>
        </w:tbl>
        <w:p w:rsidR="00A444C5" w:rsidRDefault="00A444C5">
          <w:pPr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  <w:tr w:rsidR="00A444C5">
      <w:tc>
        <w:tcPr>
          <w:tcW w:w="35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A444C5" w:rsidRDefault="00A444C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C5"/>
    <w:rsid w:val="00563CE0"/>
    <w:rsid w:val="00630650"/>
    <w:rsid w:val="00A4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D2464-2CDC-4018-AE47-E03D9A86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RPT_Ugovor</vt:lpstr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RPT_Ugovor</dc:title>
  <dc:creator>Windows korisnik</dc:creator>
  <dc:description/>
  <cp:lastModifiedBy>Windows korisnik</cp:lastModifiedBy>
  <cp:revision>2</cp:revision>
  <dcterms:created xsi:type="dcterms:W3CDTF">2023-12-22T08:00:00Z</dcterms:created>
  <dcterms:modified xsi:type="dcterms:W3CDTF">2023-12-22T08:00:00Z</dcterms:modified>
</cp:coreProperties>
</file>